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32B" w:rsidRDefault="00ED632B" w:rsidP="00ED632B">
      <w:pPr>
        <w:jc w:val="center"/>
        <w:rPr>
          <w:rFonts w:ascii="Britannic Bold" w:eastAsia="Batang" w:hAnsi="Britannic Bold"/>
          <w:b/>
          <w:bCs/>
          <w:sz w:val="32"/>
          <w:szCs w:val="32"/>
        </w:rPr>
      </w:pPr>
      <w:r>
        <w:rPr>
          <w:rFonts w:ascii="Britannic Bold" w:eastAsia="Batang" w:hAnsi="Britannic Bold" w:hint="cs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4AE38B9" wp14:editId="6AC2EDF7">
            <wp:simplePos x="0" y="0"/>
            <wp:positionH relativeFrom="page">
              <wp:align>center</wp:align>
            </wp:positionH>
            <wp:positionV relativeFrom="paragraph">
              <wp:posOffset>-324485</wp:posOffset>
            </wp:positionV>
            <wp:extent cx="2600325" cy="2066925"/>
            <wp:effectExtent l="0" t="0" r="0" b="0"/>
            <wp:wrapNone/>
            <wp:docPr id="2" name="รูปภาพ 2" descr="คำอธิบาย: คำอธิบาย: http://www.paching.go.th/images/content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คำอธิบาย: คำอธิบาย: http://www.paching.go.th/images/content/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Angsana New" w:eastAsia="Gungsuh" w:hAnsi="Angsana New"/>
          <w:b/>
          <w:bCs/>
          <w:sz w:val="52"/>
          <w:szCs w:val="52"/>
        </w:rPr>
      </w:pPr>
    </w:p>
    <w:p w:rsidR="00ED632B" w:rsidRDefault="00ED632B" w:rsidP="00ED632B">
      <w:pPr>
        <w:rPr>
          <w:rFonts w:ascii="Angsana New" w:eastAsia="Gungsuh" w:hAnsi="Angsana New"/>
          <w:b/>
          <w:bCs/>
          <w:sz w:val="52"/>
          <w:szCs w:val="52"/>
        </w:rPr>
      </w:pPr>
    </w:p>
    <w:p w:rsidR="00ED632B" w:rsidRDefault="00ED632B" w:rsidP="00ED632B">
      <w:pPr>
        <w:rPr>
          <w:rFonts w:ascii="Angsana New" w:eastAsia="Gungsuh" w:hAnsi="Angsana New"/>
          <w:b/>
          <w:bCs/>
          <w:sz w:val="52"/>
          <w:szCs w:val="52"/>
        </w:rPr>
      </w:pPr>
    </w:p>
    <w:p w:rsidR="00ED632B" w:rsidRPr="00235DA9" w:rsidRDefault="00ED632B" w:rsidP="00ED632B">
      <w:pPr>
        <w:jc w:val="center"/>
        <w:rPr>
          <w:rFonts w:ascii="TH SarabunIT๙" w:eastAsia="Gungsuh" w:hAnsi="TH SarabunIT๙" w:cs="TH SarabunIT๙"/>
          <w:b/>
          <w:bCs/>
          <w:sz w:val="40"/>
          <w:szCs w:val="40"/>
        </w:rPr>
      </w:pPr>
    </w:p>
    <w:p w:rsidR="00ED632B" w:rsidRPr="00DD1D09" w:rsidRDefault="00ED632B" w:rsidP="00ED632B">
      <w:pPr>
        <w:jc w:val="center"/>
        <w:rPr>
          <w:rFonts w:ascii="TH SarabunIT๙" w:eastAsia="Gungsuh" w:hAnsi="TH SarabunIT๙" w:cs="TH SarabunIT๙"/>
          <w:b/>
          <w:bCs/>
          <w:sz w:val="96"/>
          <w:szCs w:val="96"/>
        </w:rPr>
      </w:pPr>
      <w:r w:rsidRPr="00DD1D09">
        <w:rPr>
          <w:rFonts w:ascii="TH SarabunIT๙" w:eastAsia="Gungsuh" w:hAnsi="TH SarabunIT๙" w:cs="TH SarabunIT๙"/>
          <w:b/>
          <w:bCs/>
          <w:sz w:val="96"/>
          <w:szCs w:val="96"/>
          <w:cs/>
        </w:rPr>
        <w:t>แผนพัฒนาบุคลากร</w:t>
      </w:r>
    </w:p>
    <w:p w:rsidR="00ED632B" w:rsidRPr="00DD1D09" w:rsidRDefault="00ED632B" w:rsidP="00ED632B">
      <w:pPr>
        <w:jc w:val="center"/>
        <w:rPr>
          <w:rFonts w:ascii="TH SarabunIT๙" w:eastAsia="Gungsuh" w:hAnsi="TH SarabunIT๙" w:cs="TH SarabunIT๙"/>
          <w:b/>
          <w:bCs/>
          <w:sz w:val="72"/>
          <w:szCs w:val="72"/>
          <w:cs/>
        </w:rPr>
      </w:pPr>
      <w:r w:rsidRPr="00DD1D09">
        <w:rPr>
          <w:rFonts w:ascii="TH SarabunIT๙" w:eastAsia="Gungsuh" w:hAnsi="TH SarabunIT๙" w:cs="TH SarabunIT๙"/>
          <w:b/>
          <w:bCs/>
          <w:sz w:val="72"/>
          <w:szCs w:val="72"/>
          <w:cs/>
        </w:rPr>
        <w:t>ประจำปีงบประมาณ พ</w:t>
      </w:r>
      <w:r w:rsidRPr="00DD1D09">
        <w:rPr>
          <w:rFonts w:ascii="TH SarabunIT๙" w:eastAsia="Gungsuh" w:hAnsi="TH SarabunIT๙" w:cs="TH SarabunIT๙"/>
          <w:b/>
          <w:bCs/>
          <w:sz w:val="72"/>
          <w:szCs w:val="72"/>
        </w:rPr>
        <w:t>.</w:t>
      </w:r>
      <w:r w:rsidRPr="00DD1D09">
        <w:rPr>
          <w:rFonts w:ascii="TH SarabunIT๙" w:eastAsia="Gungsuh" w:hAnsi="TH SarabunIT๙" w:cs="TH SarabunIT๙"/>
          <w:b/>
          <w:bCs/>
          <w:sz w:val="72"/>
          <w:szCs w:val="72"/>
          <w:cs/>
        </w:rPr>
        <w:t>ศ</w:t>
      </w:r>
      <w:r w:rsidRPr="00DD1D09">
        <w:rPr>
          <w:rFonts w:ascii="TH SarabunIT๙" w:eastAsia="Gungsuh" w:hAnsi="TH SarabunIT๙" w:cs="TH SarabunIT๙"/>
          <w:b/>
          <w:bCs/>
          <w:sz w:val="72"/>
          <w:szCs w:val="72"/>
        </w:rPr>
        <w:t>.</w:t>
      </w:r>
      <w:r w:rsidRPr="00DD1D09">
        <w:rPr>
          <w:rFonts w:ascii="TH SarabunIT๙" w:eastAsia="Gungsuh" w:hAnsi="TH SarabunIT๙" w:cs="TH SarabunIT๙"/>
          <w:b/>
          <w:bCs/>
          <w:sz w:val="72"/>
          <w:szCs w:val="72"/>
          <w:cs/>
        </w:rPr>
        <w:t>๒๕6</w:t>
      </w:r>
      <w:r w:rsidR="004D4B9A">
        <w:rPr>
          <w:rFonts w:ascii="TH SarabunIT๙" w:eastAsia="Gungsuh" w:hAnsi="TH SarabunIT๙" w:cs="TH SarabunIT๙" w:hint="cs"/>
          <w:b/>
          <w:bCs/>
          <w:sz w:val="72"/>
          <w:szCs w:val="72"/>
          <w:cs/>
        </w:rPr>
        <w:t>4</w:t>
      </w:r>
      <w:r w:rsidRPr="00DD1D09">
        <w:rPr>
          <w:rFonts w:ascii="TH SarabunIT๙" w:eastAsia="Gungsuh" w:hAnsi="TH SarabunIT๙" w:cs="TH SarabunIT๙"/>
          <w:b/>
          <w:bCs/>
          <w:sz w:val="72"/>
          <w:szCs w:val="72"/>
        </w:rPr>
        <w:t>-</w:t>
      </w:r>
      <w:r w:rsidRPr="00DD1D09">
        <w:rPr>
          <w:rFonts w:ascii="TH SarabunIT๙" w:eastAsia="Gungsuh" w:hAnsi="TH SarabunIT๙" w:cs="TH SarabunIT๙"/>
          <w:b/>
          <w:bCs/>
          <w:sz w:val="72"/>
          <w:szCs w:val="72"/>
          <w:cs/>
        </w:rPr>
        <w:t>๒๕๖</w:t>
      </w:r>
      <w:r w:rsidR="004D4B9A">
        <w:rPr>
          <w:rFonts w:ascii="TH SarabunIT๙" w:eastAsia="Gungsuh" w:hAnsi="TH SarabunIT๙" w:cs="TH SarabunIT๙" w:hint="cs"/>
          <w:b/>
          <w:bCs/>
          <w:sz w:val="72"/>
          <w:szCs w:val="72"/>
          <w:cs/>
        </w:rPr>
        <w:t>6</w:t>
      </w: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rPr>
          <w:rFonts w:ascii="TH SarabunPSK" w:eastAsia="Batang" w:hAnsi="TH SarabunPSK" w:cs="TH SarabunPSK"/>
          <w:sz w:val="32"/>
          <w:szCs w:val="32"/>
        </w:rPr>
      </w:pPr>
    </w:p>
    <w:p w:rsidR="00ED632B" w:rsidRDefault="00ED632B" w:rsidP="00ED632B">
      <w:pPr>
        <w:ind w:left="2880" w:firstLine="720"/>
        <w:rPr>
          <w:rFonts w:ascii="TH SarabunPSK" w:eastAsia="Batang" w:hAnsi="TH SarabunPSK" w:cs="TH SarabunPSK"/>
          <w:b/>
          <w:bCs/>
          <w:sz w:val="52"/>
          <w:szCs w:val="52"/>
          <w:cs/>
        </w:rPr>
      </w:pPr>
      <w:r>
        <w:rPr>
          <w:rFonts w:ascii="TH SarabunPSK" w:eastAsia="Batang" w:hAnsi="TH SarabunPSK" w:cs="TH SarabunPSK"/>
          <w:b/>
          <w:bCs/>
          <w:sz w:val="52"/>
          <w:szCs w:val="52"/>
          <w:cs/>
        </w:rPr>
        <w:t>องค์การบริหารส่วนตำบลป่าชิง</w:t>
      </w:r>
    </w:p>
    <w:p w:rsidR="00ED632B" w:rsidRDefault="00ED632B" w:rsidP="00ED632B">
      <w:pPr>
        <w:ind w:left="2880" w:firstLine="720"/>
        <w:rPr>
          <w:rFonts w:ascii="TH SarabunPSK" w:eastAsia="Batang" w:hAnsi="TH SarabunPSK" w:cs="TH SarabunPSK"/>
          <w:b/>
          <w:bCs/>
          <w:sz w:val="52"/>
          <w:szCs w:val="52"/>
        </w:rPr>
      </w:pPr>
      <w:r>
        <w:rPr>
          <w:rFonts w:ascii="TH SarabunPSK" w:eastAsia="Batang" w:hAnsi="TH SarabunPSK" w:cs="TH SarabunPSK"/>
          <w:b/>
          <w:bCs/>
          <w:sz w:val="52"/>
          <w:szCs w:val="52"/>
          <w:cs/>
        </w:rPr>
        <w:t>อำเภอจะนะ</w:t>
      </w:r>
      <w:r>
        <w:rPr>
          <w:rFonts w:ascii="TH SarabunPSK" w:eastAsia="Batang" w:hAnsi="TH SarabunPSK" w:cs="TH SarabunPSK"/>
          <w:b/>
          <w:bCs/>
          <w:sz w:val="52"/>
          <w:szCs w:val="52"/>
        </w:rPr>
        <w:t xml:space="preserve">  </w:t>
      </w:r>
      <w:r>
        <w:rPr>
          <w:rFonts w:ascii="TH SarabunPSK" w:eastAsia="Batang" w:hAnsi="TH SarabunPSK" w:cs="TH SarabunPSK"/>
          <w:b/>
          <w:bCs/>
          <w:sz w:val="52"/>
          <w:szCs w:val="52"/>
          <w:cs/>
        </w:rPr>
        <w:t>จังหวัดสงขลา</w:t>
      </w: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Pr="003554EA" w:rsidRDefault="00ED632B" w:rsidP="00ED632B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3554EA">
        <w:rPr>
          <w:rFonts w:ascii="TH SarabunIT๙" w:hAnsi="TH SarabunIT๙" w:cs="TH SarabunIT๙"/>
          <w:b/>
          <w:bCs/>
          <w:sz w:val="40"/>
          <w:szCs w:val="40"/>
          <w:cs/>
        </w:rPr>
        <w:lastRenderedPageBreak/>
        <w:t>คำนำ</w:t>
      </w:r>
    </w:p>
    <w:p w:rsidR="00ED632B" w:rsidRPr="003554EA" w:rsidRDefault="00ED632B" w:rsidP="00ED632B">
      <w:pPr>
        <w:rPr>
          <w:rFonts w:ascii="TH SarabunIT๙" w:hAnsi="TH SarabunIT๙" w:cs="TH SarabunIT๙"/>
          <w:sz w:val="32"/>
          <w:szCs w:val="32"/>
        </w:rPr>
      </w:pPr>
    </w:p>
    <w:p w:rsidR="00ED632B" w:rsidRPr="003554EA" w:rsidRDefault="00ED632B" w:rsidP="00ED632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3554EA">
        <w:rPr>
          <w:rFonts w:ascii="TH SarabunIT๙" w:hAnsi="TH SarabunIT๙" w:cs="TH SarabunIT๙"/>
          <w:sz w:val="32"/>
          <w:szCs w:val="32"/>
        </w:rPr>
        <w:tab/>
      </w:r>
      <w:r w:rsidRPr="003554EA">
        <w:rPr>
          <w:rFonts w:ascii="TH SarabunIT๙" w:hAnsi="TH SarabunIT๙" w:cs="TH SarabunIT๙"/>
          <w:sz w:val="32"/>
          <w:szCs w:val="32"/>
          <w:cs/>
        </w:rPr>
        <w:t>การพัฒนาบุคลากรเป็นกระบวนการบริหารทรัพยากรมนุษย์ที่ต้องการให้บุคลากรมีประสิทธิภาพในการปฏิบัติงานอย่างมีคุณภาพ ทั้งในด้านสมรรถนะ การบริหารผลงานและการพิทักษ์ระบบคุณธรรม ตลอดจนความประพฤติปฏิบัติตนให้เหมาะสมและบรรลุผลสัมฤทธิ์ของทางราชการ โดยได้กำหนดหลักสูตรพัฒนาในหลากหลายมิติ เช่นความรู้พื้นฐานในการปฏิบัติงาน ด้านพัฒนาเกี่ยวกับงานในหน้าที่รับผิดชอบเฉพาะตำแหน่ง ด้านการบริหารงาน ตลอดจนด้านคุณธรรมและจริยธรรม เพื่อให้ปฏิบัติงานได้ดียิ่งขึ้น ส่งผลให้องค์กรพัฒนาบรรลุสู่เป้าหมาย</w:t>
      </w:r>
    </w:p>
    <w:p w:rsidR="00ED632B" w:rsidRPr="003554EA" w:rsidRDefault="00ED632B" w:rsidP="00ED632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3554EA">
        <w:rPr>
          <w:rFonts w:ascii="TH SarabunIT๙" w:hAnsi="TH SarabunIT๙" w:cs="TH SarabunIT๙"/>
          <w:sz w:val="32"/>
          <w:szCs w:val="32"/>
        </w:rPr>
        <w:tab/>
      </w:r>
      <w:r w:rsidRPr="003554EA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องค์การบริหารส่วนตำบลป่าชิง จึงได้จัดทำแผนพัฒนาบุคลากร ประจำปีงบประมาณ พ</w:t>
      </w:r>
      <w:r w:rsidRPr="003554EA">
        <w:rPr>
          <w:rFonts w:ascii="TH SarabunIT๙" w:hAnsi="TH SarabunIT๙" w:cs="TH SarabunIT๙"/>
          <w:sz w:val="32"/>
          <w:szCs w:val="32"/>
        </w:rPr>
        <w:t>.</w:t>
      </w:r>
      <w:r w:rsidRPr="003554EA">
        <w:rPr>
          <w:rFonts w:ascii="TH SarabunIT๙" w:hAnsi="TH SarabunIT๙" w:cs="TH SarabunIT๙"/>
          <w:sz w:val="32"/>
          <w:szCs w:val="32"/>
          <w:cs/>
        </w:rPr>
        <w:t>ศ</w:t>
      </w:r>
      <w:r w:rsidRPr="003554EA">
        <w:rPr>
          <w:rFonts w:ascii="TH SarabunIT๙" w:hAnsi="TH SarabunIT๙" w:cs="TH SarabunIT๙"/>
          <w:sz w:val="32"/>
          <w:szCs w:val="32"/>
        </w:rPr>
        <w:t>.</w:t>
      </w:r>
      <w:r w:rsidRPr="003554EA">
        <w:rPr>
          <w:rFonts w:ascii="TH SarabunIT๙" w:hAnsi="TH SarabunIT๙" w:cs="TH SarabunIT๙"/>
          <w:sz w:val="32"/>
          <w:szCs w:val="32"/>
          <w:cs/>
        </w:rPr>
        <w:t>๒๕6</w:t>
      </w:r>
      <w:r w:rsidR="00A83D15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3554EA">
        <w:rPr>
          <w:rFonts w:ascii="TH SarabunIT๙" w:hAnsi="TH SarabunIT๙" w:cs="TH SarabunIT๙"/>
          <w:sz w:val="32"/>
          <w:szCs w:val="32"/>
        </w:rPr>
        <w:t>-</w:t>
      </w:r>
      <w:r w:rsidRPr="003554EA">
        <w:rPr>
          <w:rFonts w:ascii="TH SarabunIT๙" w:hAnsi="TH SarabunIT๙" w:cs="TH SarabunIT๙"/>
          <w:sz w:val="32"/>
          <w:szCs w:val="32"/>
          <w:cs/>
        </w:rPr>
        <w:t>๒๕๖</w:t>
      </w:r>
      <w:r w:rsidR="00A83D15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3554EA">
        <w:rPr>
          <w:rFonts w:ascii="TH SarabunIT๙" w:hAnsi="TH SarabunIT๙" w:cs="TH SarabunIT๙"/>
          <w:sz w:val="32"/>
          <w:szCs w:val="32"/>
          <w:cs/>
        </w:rPr>
        <w:t xml:space="preserve"> ขึ้น เพื่อเป็นแนวทางปฏิบัติการพัฒนาบุคลากร เพิ่มความรู้ ความสามารถ และทักษะ อันจะทำให้การปฏิบัติหน้าที่ราชการในตำแหน่งต่างๆ ได้อย่างมีประสิทธิภาพต่อไป</w:t>
      </w:r>
    </w:p>
    <w:p w:rsidR="00ED632B" w:rsidRPr="003554EA" w:rsidRDefault="00ED632B" w:rsidP="00ED632B">
      <w:pPr>
        <w:rPr>
          <w:rFonts w:ascii="TH SarabunIT๙" w:hAnsi="TH SarabunIT๙" w:cs="TH SarabunIT๙"/>
          <w:sz w:val="32"/>
          <w:szCs w:val="32"/>
        </w:rPr>
      </w:pPr>
    </w:p>
    <w:p w:rsidR="00ED632B" w:rsidRPr="003554EA" w:rsidRDefault="00ED632B" w:rsidP="00ED632B">
      <w:pPr>
        <w:rPr>
          <w:rFonts w:ascii="TH SarabunIT๙" w:hAnsi="TH SarabunIT๙" w:cs="TH SarabunIT๙"/>
          <w:sz w:val="32"/>
          <w:szCs w:val="32"/>
        </w:rPr>
      </w:pPr>
    </w:p>
    <w:p w:rsidR="00ED632B" w:rsidRPr="003554EA" w:rsidRDefault="00ED632B" w:rsidP="00ED632B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3554EA">
        <w:rPr>
          <w:rFonts w:ascii="TH SarabunIT๙" w:hAnsi="TH SarabunIT๙" w:cs="TH SarabunIT๙"/>
        </w:rPr>
        <w:tab/>
      </w:r>
      <w:r w:rsidRPr="003554EA">
        <w:rPr>
          <w:rFonts w:ascii="TH SarabunIT๙" w:hAnsi="TH SarabunIT๙" w:cs="TH SarabunIT๙"/>
        </w:rPr>
        <w:tab/>
      </w:r>
      <w:r w:rsidRPr="003554EA">
        <w:rPr>
          <w:rFonts w:ascii="TH SarabunIT๙" w:hAnsi="TH SarabunIT๙" w:cs="TH SarabunIT๙"/>
        </w:rPr>
        <w:tab/>
      </w:r>
      <w:r w:rsidRPr="003554EA">
        <w:rPr>
          <w:rFonts w:ascii="TH SarabunIT๙" w:hAnsi="TH SarabunIT๙" w:cs="TH SarabunIT๙"/>
        </w:rPr>
        <w:tab/>
        <w:t xml:space="preserve">                            </w:t>
      </w:r>
      <w:r w:rsidRPr="003554EA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องค์การบริหารส่วนตำบลป่าชิง</w:t>
      </w:r>
    </w:p>
    <w:p w:rsidR="00ED632B" w:rsidRPr="003554EA" w:rsidRDefault="00ED632B" w:rsidP="00ED632B">
      <w:pPr>
        <w:rPr>
          <w:rFonts w:ascii="TH SarabunIT๙" w:eastAsia="Batang" w:hAnsi="TH SarabunIT๙" w:cs="TH SarabunIT๙"/>
          <w:b/>
          <w:bCs/>
          <w:sz w:val="32"/>
          <w:szCs w:val="32"/>
        </w:rPr>
      </w:pPr>
    </w:p>
    <w:p w:rsidR="00ED632B" w:rsidRPr="003554EA" w:rsidRDefault="00ED632B" w:rsidP="00ED632B">
      <w:pPr>
        <w:rPr>
          <w:rFonts w:ascii="TH SarabunIT๙" w:eastAsia="Batang" w:hAnsi="TH SarabunIT๙" w:cs="TH SarabunIT๙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ED632B" w:rsidRDefault="00ED632B" w:rsidP="00ED632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สารบัญ</w:t>
      </w:r>
    </w:p>
    <w:p w:rsidR="00ED632B" w:rsidRDefault="00ED632B" w:rsidP="00ED632B">
      <w:pPr>
        <w:rPr>
          <w:rFonts w:ascii="TH SarabunPSK" w:hAnsi="TH SarabunPSK" w:cs="TH SarabunPSK"/>
          <w:sz w:val="32"/>
          <w:szCs w:val="32"/>
        </w:rPr>
      </w:pPr>
    </w:p>
    <w:p w:rsidR="00ED632B" w:rsidRDefault="00ED632B" w:rsidP="00ED632B">
      <w:pPr>
        <w:ind w:left="6480"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หน้า</w:t>
      </w:r>
    </w:p>
    <w:p w:rsidR="00ED632B" w:rsidRDefault="00ED632B" w:rsidP="00ED632B">
      <w:pPr>
        <w:rPr>
          <w:rFonts w:ascii="TH SarabunPSK" w:hAnsi="TH SarabunPSK" w:cs="TH SarabunPSK"/>
          <w:sz w:val="32"/>
          <w:szCs w:val="32"/>
        </w:rPr>
      </w:pPr>
    </w:p>
    <w:p w:rsidR="00ED632B" w:rsidRPr="006135AE" w:rsidRDefault="00ED632B" w:rsidP="00ED632B">
      <w:pPr>
        <w:rPr>
          <w:rFonts w:ascii="TH SarabunIT๙" w:hAnsi="TH SarabunIT๙" w:cs="TH SarabunIT๙"/>
          <w:sz w:val="32"/>
          <w:szCs w:val="32"/>
        </w:rPr>
      </w:pPr>
      <w:r w:rsidRPr="006135AE">
        <w:rPr>
          <w:rFonts w:ascii="TH SarabunIT๙" w:hAnsi="TH SarabunIT๙" w:cs="TH SarabunIT๙"/>
          <w:sz w:val="32"/>
          <w:szCs w:val="32"/>
          <w:cs/>
        </w:rPr>
        <w:t>๑</w:t>
      </w:r>
      <w:r w:rsidRPr="006135AE">
        <w:rPr>
          <w:rFonts w:ascii="TH SarabunIT๙" w:hAnsi="TH SarabunIT๙" w:cs="TH SarabunIT๙"/>
          <w:sz w:val="32"/>
          <w:szCs w:val="32"/>
        </w:rPr>
        <w:t>.</w:t>
      </w:r>
      <w:r w:rsidRPr="006135AE">
        <w:rPr>
          <w:rFonts w:ascii="TH SarabunIT๙" w:hAnsi="TH SarabunIT๙" w:cs="TH SarabunIT๙"/>
          <w:sz w:val="32"/>
          <w:szCs w:val="32"/>
          <w:cs/>
        </w:rPr>
        <w:t>หลักการและเหตุผล</w:t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>๑</w:t>
      </w:r>
    </w:p>
    <w:p w:rsidR="00ED632B" w:rsidRPr="006135AE" w:rsidRDefault="00ED632B" w:rsidP="00ED632B">
      <w:pPr>
        <w:rPr>
          <w:rFonts w:ascii="TH SarabunIT๙" w:hAnsi="TH SarabunIT๙" w:cs="TH SarabunIT๙"/>
          <w:sz w:val="32"/>
          <w:szCs w:val="32"/>
        </w:rPr>
      </w:pPr>
      <w:r w:rsidRPr="006135AE">
        <w:rPr>
          <w:rFonts w:ascii="TH SarabunIT๙" w:hAnsi="TH SarabunIT๙" w:cs="TH SarabunIT๙"/>
          <w:sz w:val="32"/>
          <w:szCs w:val="32"/>
          <w:cs/>
        </w:rPr>
        <w:t>๒</w:t>
      </w:r>
      <w:r w:rsidRPr="006135AE">
        <w:rPr>
          <w:rFonts w:ascii="TH SarabunIT๙" w:hAnsi="TH SarabunIT๙" w:cs="TH SarabunIT๙"/>
          <w:sz w:val="32"/>
          <w:szCs w:val="32"/>
        </w:rPr>
        <w:t>.</w:t>
      </w:r>
      <w:r w:rsidRPr="006135AE">
        <w:rPr>
          <w:rFonts w:ascii="TH SarabunIT๙" w:hAnsi="TH SarabunIT๙" w:cs="TH SarabunIT๙"/>
          <w:sz w:val="32"/>
          <w:szCs w:val="32"/>
          <w:cs/>
        </w:rPr>
        <w:t>วัตถุประสงค์</w:t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>๒</w:t>
      </w:r>
    </w:p>
    <w:p w:rsidR="00ED632B" w:rsidRPr="006135AE" w:rsidRDefault="00ED632B" w:rsidP="00ED632B">
      <w:pPr>
        <w:rPr>
          <w:rFonts w:ascii="TH SarabunIT๙" w:hAnsi="TH SarabunIT๙" w:cs="TH SarabunIT๙"/>
          <w:sz w:val="32"/>
          <w:szCs w:val="32"/>
        </w:rPr>
      </w:pPr>
      <w:r w:rsidRPr="006135AE">
        <w:rPr>
          <w:rFonts w:ascii="TH SarabunIT๙" w:hAnsi="TH SarabunIT๙" w:cs="TH SarabunIT๙"/>
          <w:sz w:val="32"/>
          <w:szCs w:val="32"/>
        </w:rPr>
        <w:t>3.</w:t>
      </w:r>
      <w:r w:rsidRPr="006135AE">
        <w:rPr>
          <w:rFonts w:ascii="TH SarabunIT๙" w:hAnsi="TH SarabunIT๙" w:cs="TH SarabunIT๙"/>
          <w:sz w:val="32"/>
          <w:szCs w:val="32"/>
          <w:cs/>
        </w:rPr>
        <w:t>ยุทธศาสตร์การพัฒนา</w:t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  <w:t>3</w:t>
      </w:r>
    </w:p>
    <w:p w:rsidR="00ED632B" w:rsidRDefault="00ED632B" w:rsidP="00ED632B">
      <w:pPr>
        <w:rPr>
          <w:rFonts w:ascii="TH SarabunIT๙" w:hAnsi="TH SarabunIT๙" w:cs="TH SarabunIT๙"/>
          <w:sz w:val="32"/>
          <w:szCs w:val="32"/>
        </w:rPr>
      </w:pPr>
      <w:r w:rsidRPr="006135AE">
        <w:rPr>
          <w:rFonts w:ascii="TH SarabunIT๙" w:hAnsi="TH SarabunIT๙" w:cs="TH SarabunIT๙"/>
          <w:sz w:val="32"/>
          <w:szCs w:val="32"/>
          <w:cs/>
        </w:rPr>
        <w:t>4.ปัญหาและแนวทางในการพัฒนา</w:t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</w:r>
      <w:r w:rsidRPr="006135AE">
        <w:rPr>
          <w:rFonts w:ascii="TH SarabunIT๙" w:hAnsi="TH SarabunIT๙" w:cs="TH SarabunIT๙"/>
          <w:sz w:val="32"/>
          <w:szCs w:val="32"/>
          <w:cs/>
        </w:rPr>
        <w:tab/>
        <w:t>4</w:t>
      </w:r>
    </w:p>
    <w:p w:rsidR="0038661B" w:rsidRPr="006135AE" w:rsidRDefault="0038661B" w:rsidP="00ED632B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5.</w:t>
      </w:r>
      <w:r w:rsidR="00486ACB">
        <w:rPr>
          <w:rFonts w:ascii="TH SarabunIT๙" w:hAnsi="TH SarabunIT๙" w:cs="TH SarabunIT๙" w:hint="cs"/>
          <w:sz w:val="32"/>
          <w:szCs w:val="32"/>
          <w:cs/>
        </w:rPr>
        <w:t xml:space="preserve">วิสัยทัศน์ </w:t>
      </w:r>
      <w:proofErr w:type="spellStart"/>
      <w:r w:rsidR="00486ACB">
        <w:rPr>
          <w:rFonts w:ascii="TH SarabunIT๙" w:hAnsi="TH SarabunIT๙" w:cs="TH SarabunIT๙" w:hint="cs"/>
          <w:sz w:val="32"/>
          <w:szCs w:val="32"/>
          <w:cs/>
        </w:rPr>
        <w:t>พันธ</w:t>
      </w:r>
      <w:proofErr w:type="spellEnd"/>
      <w:r w:rsidR="00486ACB">
        <w:rPr>
          <w:rFonts w:ascii="TH SarabunIT๙" w:hAnsi="TH SarabunIT๙" w:cs="TH SarabunIT๙" w:hint="cs"/>
          <w:sz w:val="32"/>
          <w:szCs w:val="32"/>
          <w:cs/>
        </w:rPr>
        <w:t>กิจและเป้าประสงค์ขององค์กร</w:t>
      </w:r>
      <w:r w:rsidR="00486ACB">
        <w:rPr>
          <w:rFonts w:ascii="TH SarabunIT๙" w:hAnsi="TH SarabunIT๙" w:cs="TH SarabunIT๙" w:hint="cs"/>
          <w:sz w:val="32"/>
          <w:szCs w:val="32"/>
          <w:cs/>
        </w:rPr>
        <w:tab/>
      </w:r>
      <w:r w:rsidR="00486ACB">
        <w:rPr>
          <w:rFonts w:ascii="TH SarabunIT๙" w:hAnsi="TH SarabunIT๙" w:cs="TH SarabunIT๙"/>
          <w:sz w:val="32"/>
          <w:szCs w:val="32"/>
          <w:cs/>
        </w:rPr>
        <w:tab/>
      </w:r>
      <w:r w:rsidR="00486ACB">
        <w:rPr>
          <w:rFonts w:ascii="TH SarabunIT๙" w:hAnsi="TH SarabunIT๙" w:cs="TH SarabunIT๙"/>
          <w:sz w:val="32"/>
          <w:szCs w:val="32"/>
          <w:cs/>
        </w:rPr>
        <w:tab/>
      </w:r>
      <w:r w:rsidR="00486ACB">
        <w:rPr>
          <w:rFonts w:ascii="TH SarabunIT๙" w:hAnsi="TH SarabunIT๙" w:cs="TH SarabunIT๙"/>
          <w:sz w:val="32"/>
          <w:szCs w:val="32"/>
          <w:cs/>
        </w:rPr>
        <w:tab/>
      </w:r>
      <w:r w:rsidR="00486ACB">
        <w:rPr>
          <w:rFonts w:ascii="TH SarabunIT๙" w:hAnsi="TH SarabunIT๙" w:cs="TH SarabunIT๙"/>
          <w:sz w:val="32"/>
          <w:szCs w:val="32"/>
          <w:cs/>
        </w:rPr>
        <w:tab/>
      </w:r>
      <w:r w:rsidR="00A20CD8">
        <w:rPr>
          <w:rFonts w:ascii="TH SarabunIT๙" w:hAnsi="TH SarabunIT๙" w:cs="TH SarabunIT๙" w:hint="cs"/>
          <w:sz w:val="32"/>
          <w:szCs w:val="32"/>
          <w:cs/>
        </w:rPr>
        <w:t>7</w:t>
      </w:r>
    </w:p>
    <w:p w:rsidR="00ED632B" w:rsidRPr="006135AE" w:rsidRDefault="0038661B" w:rsidP="00ED632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ED632B" w:rsidRPr="006135AE">
        <w:rPr>
          <w:rFonts w:ascii="TH SarabunIT๙" w:hAnsi="TH SarabunIT๙" w:cs="TH SarabunIT๙"/>
          <w:sz w:val="32"/>
          <w:szCs w:val="32"/>
        </w:rPr>
        <w:t>.</w:t>
      </w:r>
      <w:r w:rsidR="00ED632B" w:rsidRPr="006135AE">
        <w:rPr>
          <w:rFonts w:ascii="TH SarabunIT๙" w:hAnsi="TH SarabunIT๙" w:cs="TH SarabunIT๙"/>
          <w:sz w:val="32"/>
          <w:szCs w:val="32"/>
          <w:cs/>
        </w:rPr>
        <w:t>เป้าหมายการพัฒนา</w:t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A20CD8">
        <w:rPr>
          <w:rFonts w:ascii="TH SarabunIT๙" w:hAnsi="TH SarabunIT๙" w:cs="TH SarabunIT๙" w:hint="cs"/>
          <w:sz w:val="32"/>
          <w:szCs w:val="32"/>
          <w:cs/>
        </w:rPr>
        <w:t>8</w:t>
      </w:r>
    </w:p>
    <w:p w:rsidR="00ED632B" w:rsidRPr="006135AE" w:rsidRDefault="0038661B" w:rsidP="00ED632B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="00ED632B" w:rsidRPr="006135AE">
        <w:rPr>
          <w:rFonts w:ascii="TH SarabunIT๙" w:hAnsi="TH SarabunIT๙" w:cs="TH SarabunIT๙"/>
          <w:sz w:val="32"/>
          <w:szCs w:val="32"/>
        </w:rPr>
        <w:t>.</w:t>
      </w:r>
      <w:r w:rsidR="00ED632B" w:rsidRPr="006135AE">
        <w:rPr>
          <w:rFonts w:ascii="TH SarabunIT๙" w:hAnsi="TH SarabunIT๙" w:cs="TH SarabunIT๙"/>
          <w:sz w:val="32"/>
          <w:szCs w:val="32"/>
          <w:cs/>
        </w:rPr>
        <w:t>หลักสูตรและวิธีการพัฒนา</w:t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A20CD8">
        <w:rPr>
          <w:rFonts w:ascii="TH SarabunIT๙" w:hAnsi="TH SarabunIT๙" w:cs="TH SarabunIT๙" w:hint="cs"/>
          <w:sz w:val="32"/>
          <w:szCs w:val="32"/>
          <w:cs/>
        </w:rPr>
        <w:t>10</w:t>
      </w:r>
    </w:p>
    <w:p w:rsidR="00ED632B" w:rsidRPr="006135AE" w:rsidRDefault="0038661B" w:rsidP="00ED632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="00ED632B" w:rsidRPr="006135AE">
        <w:rPr>
          <w:rFonts w:ascii="TH SarabunIT๙" w:hAnsi="TH SarabunIT๙" w:cs="TH SarabunIT๙"/>
          <w:sz w:val="32"/>
          <w:szCs w:val="32"/>
        </w:rPr>
        <w:t>.</w:t>
      </w:r>
      <w:r w:rsidR="00ED632B" w:rsidRPr="006135AE">
        <w:rPr>
          <w:rFonts w:ascii="TH SarabunIT๙" w:hAnsi="TH SarabunIT๙" w:cs="TH SarabunIT๙"/>
          <w:sz w:val="32"/>
          <w:szCs w:val="32"/>
          <w:cs/>
        </w:rPr>
        <w:t>วิธีการพัฒนาและระยะเวลาดำเนินการพัฒนา</w:t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>
        <w:rPr>
          <w:rFonts w:ascii="TH SarabunIT๙" w:hAnsi="TH SarabunIT๙" w:cs="TH SarabunIT๙"/>
          <w:sz w:val="32"/>
          <w:szCs w:val="32"/>
        </w:rPr>
        <w:t>1</w:t>
      </w:r>
      <w:r w:rsidR="00A20CD8">
        <w:rPr>
          <w:rFonts w:ascii="TH SarabunIT๙" w:hAnsi="TH SarabunIT๙" w:cs="TH SarabunIT๙"/>
          <w:sz w:val="32"/>
          <w:szCs w:val="32"/>
        </w:rPr>
        <w:t>1</w:t>
      </w:r>
    </w:p>
    <w:p w:rsidR="00ED632B" w:rsidRPr="006135AE" w:rsidRDefault="0038661B" w:rsidP="00ED632B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ED632B" w:rsidRPr="006135AE">
        <w:rPr>
          <w:rFonts w:ascii="TH SarabunIT๙" w:hAnsi="TH SarabunIT๙" w:cs="TH SarabunIT๙"/>
          <w:sz w:val="32"/>
          <w:szCs w:val="32"/>
        </w:rPr>
        <w:t>.</w:t>
      </w:r>
      <w:r w:rsidR="00ED632B" w:rsidRPr="006135AE">
        <w:rPr>
          <w:rFonts w:ascii="TH SarabunIT๙" w:hAnsi="TH SarabunIT๙" w:cs="TH SarabunIT๙"/>
          <w:sz w:val="32"/>
          <w:szCs w:val="32"/>
          <w:cs/>
        </w:rPr>
        <w:t>การติดตามและประเมินผล</w:t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</w:rPr>
        <w:tab/>
      </w:r>
      <w:r w:rsidR="00ED632B" w:rsidRPr="006135AE">
        <w:rPr>
          <w:rFonts w:ascii="TH SarabunIT๙" w:hAnsi="TH SarabunIT๙" w:cs="TH SarabunIT๙"/>
          <w:sz w:val="32"/>
          <w:szCs w:val="32"/>
          <w:cs/>
        </w:rPr>
        <w:t>๑</w:t>
      </w:r>
      <w:r w:rsidR="00A20CD8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ED632B" w:rsidRDefault="00ED632B" w:rsidP="00ED632B">
      <w:pPr>
        <w:rPr>
          <w:rFonts w:ascii="Britannic Bold" w:eastAsia="Batang" w:hAnsi="Britannic Bold"/>
          <w:b/>
          <w:bCs/>
          <w:sz w:val="32"/>
          <w:szCs w:val="32"/>
        </w:rPr>
      </w:pPr>
    </w:p>
    <w:p w:rsidR="00FB6FDE" w:rsidRDefault="00FB6FDE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ED632B" w:rsidRDefault="00ED632B" w:rsidP="00FB6FDE">
      <w:pPr>
        <w:jc w:val="center"/>
        <w:rPr>
          <w:rFonts w:ascii="Angsana New" w:hAnsi="Angsana New"/>
          <w:b/>
          <w:bCs/>
          <w:sz w:val="40"/>
          <w:szCs w:val="40"/>
        </w:rPr>
      </w:pPr>
    </w:p>
    <w:p w:rsidR="00FB6FDE" w:rsidRPr="004A439B" w:rsidRDefault="00FB6FDE" w:rsidP="00FB6FDE">
      <w:pPr>
        <w:rPr>
          <w:rFonts w:ascii="TH SarabunIT๙" w:hAnsi="TH SarabunIT๙" w:cs="TH SarabunIT๙"/>
          <w:b/>
          <w:bCs/>
          <w:sz w:val="40"/>
          <w:szCs w:val="40"/>
        </w:rPr>
      </w:pPr>
      <w:r w:rsidRPr="004A439B">
        <w:rPr>
          <w:rFonts w:ascii="TH SarabunIT๙" w:hAnsi="TH SarabunIT๙" w:cs="TH SarabunIT๙"/>
          <w:b/>
          <w:bCs/>
          <w:sz w:val="40"/>
          <w:szCs w:val="40"/>
          <w:cs/>
        </w:rPr>
        <w:lastRenderedPageBreak/>
        <w:t>๑</w:t>
      </w:r>
      <w:r w:rsidRPr="004A439B">
        <w:rPr>
          <w:rFonts w:ascii="TH SarabunIT๙" w:hAnsi="TH SarabunIT๙" w:cs="TH SarabunIT๙"/>
          <w:b/>
          <w:bCs/>
          <w:sz w:val="40"/>
          <w:szCs w:val="40"/>
        </w:rPr>
        <w:t xml:space="preserve">. </w:t>
      </w:r>
      <w:r w:rsidRPr="004A439B">
        <w:rPr>
          <w:rFonts w:ascii="TH SarabunIT๙" w:hAnsi="TH SarabunIT๙" w:cs="TH SarabunIT๙"/>
          <w:b/>
          <w:bCs/>
          <w:sz w:val="40"/>
          <w:szCs w:val="40"/>
          <w:cs/>
        </w:rPr>
        <w:t>หลักการและเหตุผล</w:t>
      </w:r>
    </w:p>
    <w:p w:rsidR="00FB6FDE" w:rsidRPr="004A439B" w:rsidRDefault="00FB6FDE" w:rsidP="00FB6FD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4A439B">
        <w:rPr>
          <w:rFonts w:ascii="TH SarabunIT๙" w:hAnsi="TH SarabunIT๙" w:cs="TH SarabunIT๙"/>
          <w:b/>
          <w:bCs/>
          <w:sz w:val="40"/>
          <w:szCs w:val="40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การพัฒนาบุคลากร เป็นกระบวนการบริหารทรัพยากรมนุษย์ที่ต้องการให้บุคลากรภายในองค์กรมีประสิทธิภาพในการปฏิบัติงานมากขึ้น ช่วยเพิ่มทักษะความชำนาญในการทำงาน ปรับเปลี่ยนทัศนคติของบุคลากรสามารถปฏิบัติงานได้อย่างเต็มที่ องค์กรมีความคล่องตัว ก้าวทันโลกของเทคโนโลยีในปัจจุบันที่มีการพัฒนาอย่างรวดเร็ว โดยมีจุดมุ่งหมายสู่ความสำเร็จตามเป้าหมายขององค์กร การพัฒนาบุคลากรจึงเป็นสิ่งจำเป็นที่จะเอื้อประโยชน์โดยตรงทั้งต่อองค์กรและบุคลากรขององค์กร</w:t>
      </w:r>
    </w:p>
    <w:p w:rsidR="00FB6FDE" w:rsidRPr="004A439B" w:rsidRDefault="00FB6FDE" w:rsidP="00FB6FDE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พระราชกฤษฎีว่าด้วยหลักเกณฑ์และวิธีการบริหารกิจการบ้านเมืองที่ดี พ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ศ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 xml:space="preserve">๒๕๔๖ มาตรา ๑๑ ระบุ ดังนี้ </w:t>
      </w:r>
      <w:r w:rsidRPr="004A439B">
        <w:rPr>
          <w:rFonts w:ascii="TH SarabunIT๙" w:hAnsi="TH SarabunIT๙" w:cs="TH SarabunIT๙"/>
          <w:sz w:val="32"/>
          <w:szCs w:val="32"/>
        </w:rPr>
        <w:t>“</w:t>
      </w:r>
      <w:r w:rsidRPr="004A439B">
        <w:rPr>
          <w:rFonts w:ascii="TH SarabunIT๙" w:hAnsi="TH SarabunIT๙" w:cs="TH SarabunIT๙"/>
          <w:sz w:val="32"/>
          <w:szCs w:val="32"/>
          <w:cs/>
        </w:rPr>
        <w:t>ส่วนราชการมีหน้าที่พัฒนาความรู้ในส่วนราชการเพื่อให้มีลักษณะเป็นองค์การแห่งการเรียนรู้อย่างสม่ำเสมอโดยต้องรับรู้ข้อมูลและสามารถประมวลผลความรู้ในด้านต่างๆ เพื่อนำมาประยุกต์ใช้ในการปฏิบัติราชการได้อย่างถูกต้อง รวดเร็ว และเหมาะสมต่อสถานการณ์ รวมทั้งต้องส่งเสริมและพัฒนาความรู้ความสามารถ สร้างวิสัยทัศน์และปรับเปลี่ยนทัศนคติของข้าราชการในสังกัด ให้เป็นบุคคลกรที่มีประสิทธิภาพและมีการเรียนรู้ร่วมกัน ทั้งนี้เพื่อประโยชน์ในการปฏิบัติราชการให้สอดคล้องกับการบริหารราชการให้เกิดผลสัมฤทธิ์</w:t>
      </w:r>
      <w:r w:rsidRPr="004A439B">
        <w:rPr>
          <w:rFonts w:ascii="TH SarabunIT๙" w:hAnsi="TH SarabunIT๙" w:cs="TH SarabunIT๙"/>
          <w:sz w:val="32"/>
          <w:szCs w:val="32"/>
        </w:rPr>
        <w:t>”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  <w:t>“</w:t>
      </w:r>
      <w:r w:rsidRPr="004A439B">
        <w:rPr>
          <w:rFonts w:ascii="TH SarabunIT๙" w:hAnsi="TH SarabunIT๙" w:cs="TH SarabunIT๙"/>
          <w:sz w:val="32"/>
          <w:szCs w:val="32"/>
          <w:cs/>
        </w:rPr>
        <w:t>ในการบริหารราชการแนวใหม่ ส่วนราชการจะต้องพัฒนาความรู้ความเชี่ยวชาญให้เพียงพอแก่การปฏิบัติงาน ให้สอดคล้องกับสภาพสังคมที่เปลี่ยนแปลงไปอย่างรวดเร็วและสถานการณ์ของต่างประเทศที่มีผลกระทบต่อประเทศไทยโดยตรง ซึ่งในการบริหารราชการตามพระราชกฤษฎีกานี้จะต้องเปลี่ยนแปลงทัศนคติเดิมเสียใหม่ จากการที่ยึดแนวความคิดว่าต้องปฏิบัติงานตามระเบียบแบบแผนที่วางไว้ ตั้งแต่อดีตจนต่อเนื่องถึงปัจจุบัน เน้นการสร้างความคิดใหม่ๆ ตามวิชาการสมัยใหม่และนำมาปรับใช้กับการปฏิบัติราชการตลอดเวลา ในพระราชกฤษฎีกาฉบับนี้จึงกำหนดเป็นหลักการว่า ส่วนราชการต้องมีการพัฒนาความรู้เพื่อให้มีลักษณะเป็นองค์การแห่งการเรียนรู้สม่ำเสมอ โดยมีแนวทางปฏิบัติดังนี้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๑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ต้องสร้างระบบให้สามารถรับรู้ข่าวสารได้อย่างกว้างขวาง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๒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ต้องสามารถประมวลผลความรู้ในด้านต่างๆเพื่อนำมาประยุกต์ใช้ในการปฏิบัติราชการได้อย่างถูกต้อง รวดเร็วและเหมาะสมกับสถานการณ์ที่มีการเปลี่ยนแปลงไป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๓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ต้องมีการส่งเสริมและพัฒนาความรู้ความสามารถ สร้างวิสัยทัศน์และปรับเปลี่ยนทัศนคติของข้าราชการ เพื่อให้ข้าราชการทุกคนเป็นผู้มีความรู้ ความสามารถในวิชาการสมัยใหม่ตลอดเวลา มีความสามารถในการปฏิบัติหน้าที่ให้เกิดประสิทธิภาพสูงสุดและมีคุณธรรม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๔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ต้องมีการสร้างความมีส่วนร่วมในหมู่ข้าราชการ ให้เกิดการแลกเปลี่ยนความรู้ซึ่งกันและกัน เพื่อการนำมาพัฒนาใช้ในการปฏิบัติราชการร่วมกันให้เกิดประสิทธิภาพ</w:t>
      </w:r>
      <w:r w:rsidRPr="004A439B">
        <w:rPr>
          <w:rFonts w:ascii="TH SarabunIT๙" w:hAnsi="TH SarabunIT๙" w:cs="TH SarabunIT๙"/>
          <w:sz w:val="32"/>
          <w:szCs w:val="32"/>
        </w:rPr>
        <w:t>”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lastRenderedPageBreak/>
        <w:t>-</w:t>
      </w:r>
      <w:r w:rsidRPr="004A439B">
        <w:rPr>
          <w:rFonts w:ascii="TH SarabunIT๙" w:hAnsi="TH SarabunIT๙" w:cs="TH SarabunIT๙"/>
          <w:sz w:val="32"/>
          <w:szCs w:val="32"/>
          <w:cs/>
        </w:rPr>
        <w:t>๒</w:t>
      </w:r>
      <w:r w:rsidRPr="004A439B">
        <w:rPr>
          <w:rFonts w:ascii="TH SarabunIT๙" w:hAnsi="TH SarabunIT๙" w:cs="TH SarabunIT๙"/>
          <w:sz w:val="32"/>
          <w:szCs w:val="32"/>
        </w:rPr>
        <w:t>-</w:t>
      </w:r>
    </w:p>
    <w:p w:rsidR="00FB6FDE" w:rsidRPr="004A439B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ประกาศคณะกรรมการพนักงานส่วนตำบลจังหวัดสงขลา เรื่องหลักเกณฑ์และเงื่อนไขเกี่ยวกับการบริหารงานบุคคลขององค์การบริหารส่วนตำบล ได้กำหนดให้ผู้บังคับบัญชามีหน้าที่พัฒนาผู้อยู่ใต้บังคับบัญชา เพื่อเพิ่มพูนความรู้ทักษะ ทัศนคติที่ดี คุณธรรม และจริยธรรม อันจะทำให้ปฏิบัติหน้าที่ราชการได้อย่างมีประสิทธิภาพ ในการพัฒนาผู้ใต้บังคับบัญชานั้น ต้องพัฒนาทั้ง ๕ ด้าน ได้แก่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  <w:t>(</w:t>
      </w:r>
      <w:r w:rsidRPr="004A439B">
        <w:rPr>
          <w:rFonts w:ascii="TH SarabunIT๙" w:hAnsi="TH SarabunIT๙" w:cs="TH SarabunIT๙"/>
          <w:sz w:val="32"/>
          <w:szCs w:val="32"/>
          <w:cs/>
        </w:rPr>
        <w:t>๑</w:t>
      </w:r>
      <w:r w:rsidRPr="004A439B">
        <w:rPr>
          <w:rFonts w:ascii="TH SarabunIT๙" w:hAnsi="TH SarabunIT๙" w:cs="TH SarabunIT๙"/>
          <w:sz w:val="32"/>
          <w:szCs w:val="32"/>
        </w:rPr>
        <w:t xml:space="preserve">) </w:t>
      </w:r>
      <w:r w:rsidRPr="004A439B">
        <w:rPr>
          <w:rFonts w:ascii="TH SarabunIT๙" w:hAnsi="TH SarabunIT๙" w:cs="TH SarabunIT๙"/>
          <w:sz w:val="32"/>
          <w:szCs w:val="32"/>
          <w:cs/>
        </w:rPr>
        <w:t>ด้านความรู้ทั่วไปในการปฏิบัติงาน ได้แก่ ความรู้ที่เกี่ยวข้องกับการปฏิบัติงานโดยทั่วไป เช่นระเบียบกฎหมาย นโยบายสำคัญของรัฐ สถานที่ โครงสร้างของงาน นโยบายต่างๆ เป็นต้น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  <w:t>(</w:t>
      </w:r>
      <w:r w:rsidRPr="004A439B">
        <w:rPr>
          <w:rFonts w:ascii="TH SarabunIT๙" w:hAnsi="TH SarabunIT๙" w:cs="TH SarabunIT๙"/>
          <w:sz w:val="32"/>
          <w:szCs w:val="32"/>
          <w:cs/>
        </w:rPr>
        <w:t>๒</w:t>
      </w:r>
      <w:r w:rsidRPr="004A439B">
        <w:rPr>
          <w:rFonts w:ascii="TH SarabunIT๙" w:hAnsi="TH SarabunIT๙" w:cs="TH SarabunIT๙"/>
          <w:sz w:val="32"/>
          <w:szCs w:val="32"/>
        </w:rPr>
        <w:t xml:space="preserve">) </w:t>
      </w:r>
      <w:r w:rsidRPr="004A439B">
        <w:rPr>
          <w:rFonts w:ascii="TH SarabunIT๙" w:hAnsi="TH SarabunIT๙" w:cs="TH SarabunIT๙"/>
          <w:sz w:val="32"/>
          <w:szCs w:val="32"/>
          <w:cs/>
        </w:rPr>
        <w:t>ด้านความรู้ทักษะเฉพาะของงานในแต่ละตำแหน่ง ได้แก่ ความรู้ความสามารถในการปฏิบัติงานของตำแหน่งหนึ่งตำแหน่งใดโดยเฉพาะ เช่น งานฝึกอบรม งานพิมพ์ดีด งานด้านช่าง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  <w:t>(</w:t>
      </w:r>
      <w:r w:rsidRPr="004A439B">
        <w:rPr>
          <w:rFonts w:ascii="TH SarabunIT๙" w:hAnsi="TH SarabunIT๙" w:cs="TH SarabunIT๙"/>
          <w:sz w:val="32"/>
          <w:szCs w:val="32"/>
          <w:cs/>
        </w:rPr>
        <w:t>๓</w:t>
      </w:r>
      <w:r w:rsidRPr="004A439B">
        <w:rPr>
          <w:rFonts w:ascii="TH SarabunIT๙" w:hAnsi="TH SarabunIT๙" w:cs="TH SarabunIT๙"/>
          <w:sz w:val="32"/>
          <w:szCs w:val="32"/>
        </w:rPr>
        <w:t xml:space="preserve">) </w:t>
      </w:r>
      <w:r w:rsidRPr="004A439B">
        <w:rPr>
          <w:rFonts w:ascii="TH SarabunIT๙" w:hAnsi="TH SarabunIT๙" w:cs="TH SarabunIT๙"/>
          <w:sz w:val="32"/>
          <w:szCs w:val="32"/>
          <w:cs/>
        </w:rPr>
        <w:t>ด้านการบริหาร ได้แก่ รายละเอียดที่เกี่ยวกับการบริหารงานและการบริการประชาชน เช่น ในเรื่องการวางแผน การมอบหมายงาน การจูงใจ การประสานงาน เป็นต้น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  <w:t>(</w:t>
      </w:r>
      <w:r w:rsidRPr="004A439B">
        <w:rPr>
          <w:rFonts w:ascii="TH SarabunIT๙" w:hAnsi="TH SarabunIT๙" w:cs="TH SarabunIT๙"/>
          <w:sz w:val="32"/>
          <w:szCs w:val="32"/>
          <w:cs/>
        </w:rPr>
        <w:t>๔</w:t>
      </w:r>
      <w:r w:rsidRPr="004A439B">
        <w:rPr>
          <w:rFonts w:ascii="TH SarabunIT๙" w:hAnsi="TH SarabunIT๙" w:cs="TH SarabunIT๙"/>
          <w:sz w:val="32"/>
          <w:szCs w:val="32"/>
        </w:rPr>
        <w:t xml:space="preserve">) </w:t>
      </w:r>
      <w:r w:rsidRPr="004A439B">
        <w:rPr>
          <w:rFonts w:ascii="TH SarabunIT๙" w:hAnsi="TH SarabunIT๙" w:cs="TH SarabunIT๙"/>
          <w:sz w:val="32"/>
          <w:szCs w:val="32"/>
          <w:cs/>
        </w:rPr>
        <w:t>ด้านคุณสมบัติส่วนตัว ได้แก่ การช่วยเสริมบุคลิกภาพที่ดี ส่งเสริมให้สามารถปฏิบัติงานร่วมกับบุคคลอื่นได้อย่างราบรื่น และมีประสิทธิภาพ เช่น มนุษย์สัมพันธ์การทำงาน การสื่อสารและสื่อความหมาย การเสริมสร้างสุขภาพอนามัย เป็นต้น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  <w:t>(</w:t>
      </w:r>
      <w:r w:rsidRPr="004A439B">
        <w:rPr>
          <w:rFonts w:ascii="TH SarabunIT๙" w:hAnsi="TH SarabunIT๙" w:cs="TH SarabunIT๙"/>
          <w:sz w:val="32"/>
          <w:szCs w:val="32"/>
          <w:cs/>
        </w:rPr>
        <w:t>๕</w:t>
      </w:r>
      <w:r w:rsidRPr="004A439B">
        <w:rPr>
          <w:rFonts w:ascii="TH SarabunIT๙" w:hAnsi="TH SarabunIT๙" w:cs="TH SarabunIT๙"/>
          <w:sz w:val="32"/>
          <w:szCs w:val="32"/>
        </w:rPr>
        <w:t xml:space="preserve">) </w:t>
      </w:r>
      <w:r w:rsidRPr="004A439B">
        <w:rPr>
          <w:rFonts w:ascii="TH SarabunIT๙" w:hAnsi="TH SarabunIT๙" w:cs="TH SarabunIT๙"/>
          <w:sz w:val="32"/>
          <w:szCs w:val="32"/>
          <w:cs/>
        </w:rPr>
        <w:t>ด้านศีลธรรมคุณธรรม และจริยธรรม ได้แก่ การพัฒนาคุณธรรมและจริยธรรมในการปฏิบัติงาน เช่น จริยธรรมในการปฏิบัติงาน การพัฒนาคุณภาพชีวิต เพื่อประสิทธิภาพในการปฏิบัติงาน การพัฒนาคุณภาพชีวิต เพื่อประสิทธิภาพในการปฏิบัติงาน การปฏิบัติงานอย่างมีความสุข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เพื่อให้สอดคล้องกับแนวทางดังกล่าว และเป็นไปตามประกาศคณะกรรมการพนักงานส่วนตำบลจังหวัดสงขลา เรื่อง หลักเกณฑ์และเงื่อนไขเกี่ยวกับการบริหารงานบุคคลขององค์การบริหารส่วนตำบล หมวด ๑๒ ส่วนที่ ๓  ข้อ ๒๖๙ กำหนดให้การจัดทำแผนพัฒนาพนักงานงานส่วนตำบลเป็นไปตามแผนแม่บท โดยกำหนดให้แผนการพัฒนาพนักงานส่วนตำบลมีระยะเวลา ๓ ปี ตามกรอบของแผนอัตรากำลังขององค์การบริหารส่วนตำบล นั้น องค์การบริหารส่วนตำบลป่าชิง จึงได้จัดทำแผนพัฒนาบุคลากร ประจำปีงบประมาณ ๒๕๖๑</w:t>
      </w:r>
      <w:r w:rsidRPr="004A439B">
        <w:rPr>
          <w:rFonts w:ascii="TH SarabunIT๙" w:hAnsi="TH SarabunIT๙" w:cs="TH SarabunIT๙"/>
          <w:sz w:val="32"/>
          <w:szCs w:val="32"/>
        </w:rPr>
        <w:t>-</w:t>
      </w:r>
      <w:r w:rsidRPr="004A439B">
        <w:rPr>
          <w:rFonts w:ascii="TH SarabunIT๙" w:hAnsi="TH SarabunIT๙" w:cs="TH SarabunIT๙"/>
          <w:sz w:val="32"/>
          <w:szCs w:val="32"/>
          <w:cs/>
        </w:rPr>
        <w:t>๒๕๖๓ ขึ้น เพื่อใช้เป็นแนวทางในการดำเนินการจัดการพัฒนาและฝึกอบรมบุคลากรให้ สามารถปฏิบัติงานราชการได้อย่างมีประสิทธิภาพและประสิทธิผล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4A439B">
        <w:rPr>
          <w:rFonts w:ascii="TH SarabunIT๙" w:hAnsi="TH SarabunIT๙" w:cs="TH SarabunIT๙"/>
          <w:b/>
          <w:bCs/>
          <w:sz w:val="40"/>
          <w:szCs w:val="40"/>
          <w:cs/>
        </w:rPr>
        <w:t>๒</w:t>
      </w:r>
      <w:r w:rsidRPr="004A439B">
        <w:rPr>
          <w:rFonts w:ascii="TH SarabunIT๙" w:hAnsi="TH SarabunIT๙" w:cs="TH SarabunIT๙"/>
          <w:b/>
          <w:bCs/>
          <w:sz w:val="40"/>
          <w:szCs w:val="40"/>
        </w:rPr>
        <w:t xml:space="preserve">. </w:t>
      </w:r>
      <w:r w:rsidRPr="004A439B">
        <w:rPr>
          <w:rFonts w:ascii="TH SarabunIT๙" w:hAnsi="TH SarabunIT๙" w:cs="TH SarabunIT๙"/>
          <w:b/>
          <w:bCs/>
          <w:sz w:val="40"/>
          <w:szCs w:val="40"/>
          <w:cs/>
        </w:rPr>
        <w:t>วัตถุประสงค์</w:t>
      </w:r>
    </w:p>
    <w:p w:rsidR="00FB6FDE" w:rsidRPr="004A439B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tab/>
      </w:r>
      <w:r w:rsidRPr="004A439B">
        <w:rPr>
          <w:rFonts w:ascii="TH SarabunIT๙" w:hAnsi="TH SarabunIT๙" w:cs="TH SarabunIT๙"/>
          <w:sz w:val="32"/>
          <w:szCs w:val="32"/>
          <w:cs/>
        </w:rPr>
        <w:t>๑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เพื่อเป็นการพัฒนาบุคลากรขององค์การบริหารส่วนตำบลป่าชิง ให้มีความรู้ ความสามารถและทักษะการปฏิบัติงาน ตลอดจนการพัฒนาทัศนคติที่ดีต่อหน้าที่ความรับผิดชอบ เพื่อประโยชน์ในการทำงานที่มีประสิทธิภาพและประสิทธิผล</w:t>
      </w:r>
    </w:p>
    <w:p w:rsidR="00FB6FDE" w:rsidRPr="004A439B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4A439B">
        <w:rPr>
          <w:rFonts w:ascii="TH SarabunIT๙" w:hAnsi="TH SarabunIT๙" w:cs="TH SarabunIT๙"/>
          <w:sz w:val="32"/>
          <w:szCs w:val="32"/>
          <w:cs/>
        </w:rPr>
        <w:t>๒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เพื่อให้มีการปรับเปลี่ยนแนวคิดในการทำงาน เน้นสร้างกระบวนการคิดและพัฒนาตนเองให้เกิดขึ้นกับบุคลากรขององค์การบริหารส่วนตำบลป่าชิง</w:t>
      </w:r>
    </w:p>
    <w:p w:rsidR="00FB6FDE" w:rsidRPr="004A439B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  <w:cs/>
        </w:rPr>
        <w:t>๓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เพื่อส่งเสริมให้หน่วยงานปรับปรุงกระบวนงานให้บริการที่สำคัญให้สั้น กระชับ โดยเน้นการให้บริการที่รวดเร็ว และถูกต้อง</w:t>
      </w:r>
    </w:p>
    <w:p w:rsidR="00FB6FDE" w:rsidRPr="004A439B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  <w:cs/>
        </w:rPr>
        <w:t>๔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เพื่อให้บุคลากรได้ทันต่อโลก ต่อเหตุการณ์ เทคโนโลยี ที่มีการเปลี่ยนแปลงอยู่ตลอดเวลา</w:t>
      </w:r>
    </w:p>
    <w:p w:rsidR="00FB6FDE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  <w:cs/>
        </w:rPr>
        <w:t>๕</w:t>
      </w:r>
      <w:r w:rsidRPr="004A439B">
        <w:rPr>
          <w:rFonts w:ascii="TH SarabunIT๙" w:hAnsi="TH SarabunIT๙" w:cs="TH SarabunIT๙"/>
          <w:sz w:val="32"/>
          <w:szCs w:val="32"/>
        </w:rPr>
        <w:t>.</w:t>
      </w:r>
      <w:r w:rsidRPr="004A439B">
        <w:rPr>
          <w:rFonts w:ascii="TH SarabunIT๙" w:hAnsi="TH SarabunIT๙" w:cs="TH SarabunIT๙"/>
          <w:sz w:val="32"/>
          <w:szCs w:val="32"/>
          <w:cs/>
        </w:rPr>
        <w:t>เพื่อเป็นแนวทางในการจัดการพัฒนาและฝึกอบรมบุคลากรขององค์การบริหารส่วนตำบลป่าชิง</w:t>
      </w:r>
    </w:p>
    <w:p w:rsidR="00FB6FDE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4A439B" w:rsidRDefault="00FB6FDE" w:rsidP="00FB6FDE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FB6FDE" w:rsidRPr="004A439B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  <w:r w:rsidRPr="004A439B">
        <w:rPr>
          <w:rFonts w:ascii="TH SarabunIT๙" w:hAnsi="TH SarabunIT๙" w:cs="TH SarabunIT๙"/>
          <w:sz w:val="32"/>
          <w:szCs w:val="32"/>
        </w:rPr>
        <w:lastRenderedPageBreak/>
        <w:t>-</w:t>
      </w:r>
      <w:r w:rsidRPr="004A439B">
        <w:rPr>
          <w:rFonts w:ascii="TH SarabunIT๙" w:hAnsi="TH SarabunIT๙" w:cs="TH SarabunIT๙"/>
          <w:sz w:val="32"/>
          <w:szCs w:val="32"/>
          <w:cs/>
        </w:rPr>
        <w:t>๓</w:t>
      </w:r>
      <w:r w:rsidRPr="004A439B">
        <w:rPr>
          <w:rFonts w:ascii="TH SarabunIT๙" w:hAnsi="TH SarabunIT๙" w:cs="TH SarabunIT๙"/>
          <w:sz w:val="32"/>
          <w:szCs w:val="32"/>
        </w:rPr>
        <w:t>-</w:t>
      </w: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Pr="00BE576C" w:rsidRDefault="00FB6FDE" w:rsidP="00FB6FDE">
      <w:pPr>
        <w:tabs>
          <w:tab w:val="left" w:pos="1134"/>
        </w:tabs>
        <w:rPr>
          <w:rFonts w:ascii="TH SarabunIT๙" w:hAnsi="TH SarabunIT๙" w:cs="TH SarabunIT๙"/>
          <w:b/>
          <w:bCs/>
          <w:sz w:val="40"/>
          <w:szCs w:val="40"/>
          <w:cs/>
        </w:rPr>
      </w:pPr>
      <w:r w:rsidRPr="00BE576C">
        <w:rPr>
          <w:rFonts w:ascii="TH SarabunIT๙" w:hAnsi="TH SarabunIT๙" w:cs="TH SarabunIT๙"/>
          <w:b/>
          <w:bCs/>
          <w:sz w:val="40"/>
          <w:szCs w:val="40"/>
        </w:rPr>
        <w:t xml:space="preserve">3. </w:t>
      </w:r>
      <w:r w:rsidRPr="00BE576C">
        <w:rPr>
          <w:rFonts w:ascii="TH SarabunIT๙" w:hAnsi="TH SarabunIT๙" w:cs="TH SarabunIT๙" w:hint="cs"/>
          <w:b/>
          <w:bCs/>
          <w:sz w:val="40"/>
          <w:szCs w:val="40"/>
          <w:cs/>
        </w:rPr>
        <w:t>ยุทธศาสตร์การพัฒนาบุคลากร</w:t>
      </w:r>
      <w:r w:rsidRPr="00BE576C">
        <w:rPr>
          <w:rFonts w:ascii="TH SarabunIT๙" w:hAnsi="TH SarabunIT๙" w:cs="TH SarabunIT๙"/>
          <w:b/>
          <w:bCs/>
          <w:sz w:val="40"/>
          <w:szCs w:val="40"/>
        </w:rPr>
        <w:t xml:space="preserve"> </w:t>
      </w:r>
      <w:r w:rsidRPr="00BE576C">
        <w:rPr>
          <w:rFonts w:ascii="TH SarabunIT๙" w:hAnsi="TH SarabunIT๙" w:cs="TH SarabunIT๙" w:hint="cs"/>
          <w:b/>
          <w:bCs/>
          <w:sz w:val="40"/>
          <w:szCs w:val="40"/>
          <w:cs/>
        </w:rPr>
        <w:t>องค์การบริหารส่วนตำบลป่าชิง</w:t>
      </w:r>
    </w:p>
    <w:p w:rsidR="00FB6FDE" w:rsidRDefault="00FB6FDE" w:rsidP="00FB6FDE">
      <w:pPr>
        <w:tabs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4820"/>
      </w:tblGrid>
      <w:tr w:rsidR="00FB6FDE" w:rsidRPr="000926A1" w:rsidTr="00732E5C">
        <w:tc>
          <w:tcPr>
            <w:tcW w:w="4219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ยุทธศาสตร์การพัฒนา</w:t>
            </w:r>
          </w:p>
        </w:tc>
        <w:tc>
          <w:tcPr>
            <w:tcW w:w="4820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</w:t>
            </w:r>
          </w:p>
        </w:tc>
      </w:tr>
      <w:tr w:rsidR="00FB6FDE" w:rsidRPr="000926A1" w:rsidTr="00732E5C">
        <w:tc>
          <w:tcPr>
            <w:tcW w:w="4219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ยุทธศาสตร์ที่ 1 </w:t>
            </w: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การพัฒนาคุณภาพชีวิตบุคลากร</w:t>
            </w:r>
          </w:p>
        </w:tc>
        <w:tc>
          <w:tcPr>
            <w:tcW w:w="4820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1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พัฒนาบุคลากรให้สอดคล้องกับสมรรถนะที่จำเป็นในการปฏิบัติงาน</w:t>
            </w: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2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ส่งเสริมและสนับสนุนการพัฒนาบุคลากรเพื่อรองรับความก้าวหน้าในสายงาน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3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ส่งเสริมและพัฒนาคุณภาพชีวิตบุคลากรทุกระดับ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FB6FDE" w:rsidRPr="000926A1" w:rsidTr="00732E5C">
        <w:tc>
          <w:tcPr>
            <w:tcW w:w="4219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ยุทธศาสตร์ที่ 2</w:t>
            </w: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การพัฒนาบุคลากรให้เป็นคนดี</w:t>
            </w:r>
          </w:p>
        </w:tc>
        <w:tc>
          <w:tcPr>
            <w:tcW w:w="4820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1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พัฒนาบุคลากรให้เป็นคนมีความรู้คู่ความดี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2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ส่งเสริมให้บุคลากรมีคุณธรรมจริยธรรมในการปฏิบัติงาน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B6FDE" w:rsidRPr="000926A1" w:rsidTr="00732E5C">
        <w:tc>
          <w:tcPr>
            <w:tcW w:w="4219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ยุทธศาสตร์ที่ 3</w:t>
            </w: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การพัฒนาบุคลากรเป็นผู้นำการเปลี่ยนแปลง</w:t>
            </w:r>
          </w:p>
        </w:tc>
        <w:tc>
          <w:tcPr>
            <w:tcW w:w="4820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1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พัฒนาบุคลากร ให้ยอมรับการการเปลี่ยนแปลงที่จะเกิดขึ้นในองค์กร ในอนาคต 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2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ส่งเสริมและพัฒนาให้บุคลากรร่วมมือกับเครือข่าย หน่วยงานรัฐ เอกชน และภาพประชาชน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B6FDE" w:rsidRPr="000926A1" w:rsidTr="00732E5C">
        <w:tc>
          <w:tcPr>
            <w:tcW w:w="4219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ยุทธศาสตร์ที่ 4 </w:t>
            </w: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การสร้างวัฒนธรรมในองค์กรให้มีการแลกเปลี่ยนเรียนรู้และร่วมกันพัฒนา</w:t>
            </w:r>
          </w:p>
        </w:tc>
        <w:tc>
          <w:tcPr>
            <w:tcW w:w="4820" w:type="dxa"/>
            <w:shd w:val="clear" w:color="auto" w:fill="auto"/>
          </w:tcPr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1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ส่งเสริมให้บุคลากรยอมรับในผลงานของคนอื่นและปรับปรุงแก้ไขในผลงานของตน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กลยุทธ์ที่ 2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ส่งเสริมกระบวนการจัดการเรียนรู้ร่วมกันภายในองค์กร ทุกวาระ (</w:t>
            </w:r>
            <w:r w:rsidRPr="006F55AB">
              <w:rPr>
                <w:rFonts w:ascii="TH SarabunIT๙" w:hAnsi="TH SarabunIT๙" w:cs="TH SarabunIT๙"/>
                <w:sz w:val="32"/>
                <w:szCs w:val="32"/>
              </w:rPr>
              <w:t>KM</w:t>
            </w: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เพื่อเป็นเครื่องมือในการพัฒนาศักยภาพและความสามารถในการปฏิบัติงาน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6F55A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:rsidR="00FB6FDE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B6FDE" w:rsidRPr="006F55AB" w:rsidRDefault="00FB6FDE" w:rsidP="00732E5C">
            <w:pPr>
              <w:tabs>
                <w:tab w:val="left" w:pos="113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FB6FDE" w:rsidRDefault="00FB6FDE" w:rsidP="00FB6FDE">
      <w:pPr>
        <w:tabs>
          <w:tab w:val="left" w:pos="1134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  <w:r w:rsidRPr="00BE576C">
        <w:rPr>
          <w:rFonts w:ascii="TH SarabunIT๙" w:hAnsi="TH SarabunIT๙" w:cs="TH SarabunIT๙"/>
          <w:sz w:val="32"/>
          <w:szCs w:val="32"/>
          <w:cs/>
        </w:rPr>
        <w:lastRenderedPageBreak/>
        <w:t>-4-</w:t>
      </w:r>
    </w:p>
    <w:p w:rsidR="00FB6FDE" w:rsidRPr="00BE576C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rPr>
          <w:rFonts w:ascii="TH SarabunIT๙" w:hAnsi="TH SarabunIT๙" w:cs="TH SarabunIT๙"/>
          <w:b/>
          <w:bCs/>
          <w:sz w:val="40"/>
          <w:szCs w:val="40"/>
        </w:rPr>
      </w:pPr>
      <w:r w:rsidRPr="00F13AF9">
        <w:rPr>
          <w:rFonts w:ascii="TH SarabunIT๙" w:hAnsi="TH SarabunIT๙" w:cs="TH SarabunIT๙" w:hint="cs"/>
          <w:b/>
          <w:bCs/>
          <w:sz w:val="40"/>
          <w:szCs w:val="40"/>
          <w:cs/>
        </w:rPr>
        <w:t>4. ปัญหาและแนวทางในการพัฒนาบุคลากร</w:t>
      </w:r>
    </w:p>
    <w:p w:rsidR="00FB6FDE" w:rsidRPr="00F13AF9" w:rsidRDefault="00FB6FDE" w:rsidP="00FB6FDE">
      <w:pPr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pStyle w:val="a8"/>
        <w:tabs>
          <w:tab w:val="left" w:pos="1701"/>
        </w:tabs>
        <w:spacing w:after="0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2F4F20">
        <w:rPr>
          <w:rFonts w:ascii="TH SarabunIT๙" w:hAnsi="TH SarabunIT๙" w:cs="TH SarabunIT๙"/>
          <w:sz w:val="32"/>
          <w:szCs w:val="32"/>
          <w:cs/>
        </w:rPr>
        <w:t>การวิเคราะห์สภาวะแวดล้อม   (</w:t>
      </w:r>
      <w:r w:rsidRPr="002F4F20">
        <w:rPr>
          <w:rFonts w:ascii="TH SarabunIT๙" w:hAnsi="TH SarabunIT๙" w:cs="TH SarabunIT๙"/>
          <w:sz w:val="32"/>
          <w:szCs w:val="32"/>
        </w:rPr>
        <w:t>SWOT Analysis)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15D24">
        <w:rPr>
          <w:rFonts w:ascii="TH SarabunIT๙" w:hAnsi="TH SarabunIT๙" w:cs="TH SarabunIT๙"/>
          <w:sz w:val="32"/>
          <w:szCs w:val="32"/>
          <w:cs/>
        </w:rPr>
        <w:t xml:space="preserve">เป็นเครื่องมือในการประเมินสถานการณ์ 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สําหรับ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>องค์กร  ซึ่งช่วยผู้บริหาร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กําหนด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 xml:space="preserve">  จุดแข็ง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15D24">
        <w:rPr>
          <w:rFonts w:ascii="TH SarabunIT๙" w:hAnsi="TH SarabunIT๙" w:cs="TH SarabunIT๙"/>
          <w:sz w:val="32"/>
          <w:szCs w:val="32"/>
          <w:cs/>
        </w:rPr>
        <w:t>และ จุดอ่อน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ขององค์กร </w:t>
      </w:r>
      <w:r w:rsidRPr="00B15D24">
        <w:rPr>
          <w:rFonts w:ascii="TH SarabunIT๙" w:hAnsi="TH SarabunIT๙" w:cs="TH SarabunIT๙"/>
          <w:sz w:val="32"/>
          <w:szCs w:val="32"/>
          <w:cs/>
        </w:rPr>
        <w:t>จากสภาพแวดล้อมภายใน โอกาสและอุปสรรคจากสภาพแวดล้อมภายนอก  ตลอดจนผลกระทบจากปัจจัย ต่าง ๆ ต่อการ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ทํางาน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 xml:space="preserve">ขององค์กร การวิเคราะห์ </w:t>
      </w:r>
      <w:r w:rsidRPr="00B15D24">
        <w:rPr>
          <w:rFonts w:ascii="TH SarabunIT๙" w:hAnsi="TH SarabunIT๙" w:cs="TH SarabunIT๙"/>
          <w:sz w:val="32"/>
          <w:szCs w:val="32"/>
        </w:rPr>
        <w:t xml:space="preserve">SWOT Analysis  </w:t>
      </w:r>
      <w:r w:rsidRPr="00B15D24">
        <w:rPr>
          <w:rFonts w:ascii="TH SarabunIT๙" w:hAnsi="TH SarabunIT๙" w:cs="TH SarabunIT๙"/>
          <w:sz w:val="32"/>
          <w:szCs w:val="32"/>
          <w:cs/>
        </w:rPr>
        <w:t>เป็นเครื่องมือในการวิเคราะห์สถานการณ์  เพื่อให้ ผู้บริหารรู้จุดแข็ง  จุดอ่อน  โอกาส  และอุปสรรค์ขององค์กร ซึ่งจะช่วยให้ทราบว่าองค์กรได้เดินทางมาถูกทิศและไม่ หลงทาง  นอกจากนี้ยังบอกได้ว</w:t>
      </w:r>
      <w:r>
        <w:rPr>
          <w:rFonts w:ascii="TH SarabunIT๙" w:hAnsi="TH SarabunIT๙" w:cs="TH SarabunIT๙"/>
          <w:sz w:val="32"/>
          <w:szCs w:val="32"/>
          <w:cs/>
        </w:rPr>
        <w:t>่าองค์กรมีแรงขับเคลื่อน ไปยังเป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B15D24">
        <w:rPr>
          <w:rFonts w:ascii="TH SarabunIT๙" w:hAnsi="TH SarabunIT๙" w:cs="TH SarabunIT๙"/>
          <w:sz w:val="32"/>
          <w:szCs w:val="32"/>
          <w:cs/>
        </w:rPr>
        <w:t xml:space="preserve">าหมายได้ดีหรือไม่  มั่นใจได้อย่างไรว่าระบบการ 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ทํางาน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 xml:space="preserve">ในองค์กรยังมีประสิทธิภาพอยู่  มีจุดอ่อนที่จะต้องปรับปรุงอย่างไร  ซึ่งการวิเคราะห์สภาวะแวดล้อม   </w:t>
      </w:r>
      <w:r w:rsidRPr="00B15D24">
        <w:rPr>
          <w:rFonts w:ascii="TH SarabunIT๙" w:hAnsi="TH SarabunIT๙" w:cs="TH SarabunIT๙"/>
          <w:sz w:val="32"/>
          <w:szCs w:val="32"/>
        </w:rPr>
        <w:t xml:space="preserve">SWOT Analysis </w:t>
      </w:r>
      <w:r w:rsidRPr="00B15D24">
        <w:rPr>
          <w:rFonts w:ascii="TH SarabunIT๙" w:hAnsi="TH SarabunIT๙" w:cs="TH SarabunIT๙"/>
          <w:sz w:val="32"/>
          <w:szCs w:val="32"/>
          <w:cs/>
        </w:rPr>
        <w:t>มีปัจจัยที่ควร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นํามา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 xml:space="preserve">พิจารณา  2  ส่วน  ดังนี้   </w:t>
      </w:r>
    </w:p>
    <w:p w:rsidR="00FB6FDE" w:rsidRPr="00645898" w:rsidRDefault="00FB6FDE" w:rsidP="00FB6FDE">
      <w:pPr>
        <w:pStyle w:val="a8"/>
        <w:numPr>
          <w:ilvl w:val="0"/>
          <w:numId w:val="2"/>
        </w:numPr>
        <w:tabs>
          <w:tab w:val="left" w:pos="170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>ปัจจัยภายใน  (</w:t>
      </w: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Internal Environment Analysis)  </w:t>
      </w: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>ได้แก</w:t>
      </w:r>
      <w:r w:rsidRPr="00645898">
        <w:rPr>
          <w:rFonts w:ascii="TH SarabunIT๙" w:hAnsi="TH SarabunIT๙" w:cs="TH SarabunIT๙" w:hint="cs"/>
          <w:b/>
          <w:bCs/>
          <w:sz w:val="32"/>
          <w:szCs w:val="32"/>
          <w:cs/>
        </w:rPr>
        <w:t>่</w:t>
      </w:r>
    </w:p>
    <w:p w:rsidR="00FB6FDE" w:rsidRPr="00645898" w:rsidRDefault="00FB6FDE" w:rsidP="00FB6FDE">
      <w:pPr>
        <w:pStyle w:val="a8"/>
        <w:numPr>
          <w:ilvl w:val="1"/>
          <w:numId w:val="2"/>
        </w:numPr>
        <w:tabs>
          <w:tab w:val="left" w:pos="170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S </w:t>
      </w: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มาจาก </w:t>
      </w: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Strengths </w:t>
      </w:r>
    </w:p>
    <w:p w:rsidR="00FB6FDE" w:rsidRDefault="00FB6FDE" w:rsidP="00FB6FDE">
      <w:pPr>
        <w:pStyle w:val="a8"/>
        <w:tabs>
          <w:tab w:val="left" w:pos="1701"/>
        </w:tabs>
        <w:spacing w:after="0"/>
        <w:ind w:left="0" w:firstLine="2533"/>
        <w:jc w:val="thaiDistribute"/>
        <w:rPr>
          <w:rFonts w:ascii="TH SarabunIT๙" w:hAnsi="TH SarabunIT๙" w:cs="TH SarabunIT๙"/>
          <w:sz w:val="32"/>
          <w:szCs w:val="32"/>
        </w:rPr>
      </w:pPr>
      <w:r w:rsidRPr="00B15D24">
        <w:rPr>
          <w:rFonts w:ascii="TH SarabunIT๙" w:hAnsi="TH SarabunIT๙" w:cs="TH SarabunIT๙"/>
          <w:sz w:val="32"/>
          <w:szCs w:val="32"/>
          <w:cs/>
        </w:rPr>
        <w:t>หมายถึง จุดเด่นหรือจุดแข็ง ซึ่งเป็นผลมาจากปัจจัยภายใน เป็นข้อดีที่ เกิดจากสภาพแวดล้อมภ</w:t>
      </w:r>
      <w:r>
        <w:rPr>
          <w:rFonts w:ascii="TH SarabunIT๙" w:hAnsi="TH SarabunIT๙" w:cs="TH SarabunIT๙"/>
          <w:sz w:val="32"/>
          <w:szCs w:val="32"/>
          <w:cs/>
        </w:rPr>
        <w:t>ายในองค์กร เช่น จุดแข็งด้าน</w:t>
      </w:r>
      <w:r>
        <w:rPr>
          <w:rFonts w:ascii="TH SarabunIT๙" w:hAnsi="TH SarabunIT๙" w:cs="TH SarabunIT๙" w:hint="cs"/>
          <w:sz w:val="32"/>
          <w:szCs w:val="32"/>
          <w:cs/>
        </w:rPr>
        <w:t>กำลังคน</w:t>
      </w:r>
      <w:r w:rsidRPr="00B15D24">
        <w:rPr>
          <w:rFonts w:ascii="TH SarabunIT๙" w:hAnsi="TH SarabunIT๙" w:cs="TH SarabunIT๙"/>
          <w:sz w:val="32"/>
          <w:szCs w:val="32"/>
          <w:cs/>
        </w:rPr>
        <w:t xml:space="preserve"> จุดแข็งด้านการเงิน จุดแข็งด้านการผลิต  จุดแข็ง ด้านทรัพยากรบุคคล องค์กรจะต้องใช้ประโยชน์จากจุดแข็งในการ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กําหนด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 xml:space="preserve">กลยุทธ์                      </w:t>
      </w:r>
    </w:p>
    <w:p w:rsidR="00FB6FDE" w:rsidRPr="00645898" w:rsidRDefault="00FB6FDE" w:rsidP="00FB6FDE">
      <w:pPr>
        <w:pStyle w:val="a8"/>
        <w:numPr>
          <w:ilvl w:val="1"/>
          <w:numId w:val="2"/>
        </w:numPr>
        <w:tabs>
          <w:tab w:val="left" w:pos="170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W </w:t>
      </w: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มาจาก </w:t>
      </w: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Weaknesses </w:t>
      </w:r>
    </w:p>
    <w:p w:rsidR="00FB6FDE" w:rsidRDefault="00FB6FDE" w:rsidP="00FB6FDE">
      <w:pPr>
        <w:pStyle w:val="a8"/>
        <w:tabs>
          <w:tab w:val="left" w:pos="1701"/>
        </w:tabs>
        <w:spacing w:after="0"/>
        <w:ind w:left="0" w:firstLine="2533"/>
        <w:jc w:val="thaiDistribute"/>
        <w:rPr>
          <w:rFonts w:ascii="TH SarabunIT๙" w:hAnsi="TH SarabunIT๙" w:cs="TH SarabunIT๙"/>
          <w:sz w:val="32"/>
          <w:szCs w:val="32"/>
        </w:rPr>
      </w:pPr>
      <w:r w:rsidRPr="00B15D24">
        <w:rPr>
          <w:rFonts w:ascii="TH SarabunIT๙" w:hAnsi="TH SarabunIT๙" w:cs="TH SarabunIT๙"/>
          <w:sz w:val="32"/>
          <w:szCs w:val="32"/>
          <w:cs/>
        </w:rPr>
        <w:t xml:space="preserve">หมายถึง จุดด้อยหรือจุดอ่อน ซึ่งเป็นผลมาจากปัจจัยภายใน  เป็น ปัญหาหรือข้อบกพร่องที่เกิดจากสภาพแวดล้อมภายในต่างๆ ขององค์กร ซึ่งองค์กรจะต้องหาวิธีในการแก้ปัญหานั้น   </w:t>
      </w:r>
      <w:r w:rsidRPr="00B15D24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B6FDE" w:rsidRPr="00645898" w:rsidRDefault="00FB6FDE" w:rsidP="00FB6FDE">
      <w:pPr>
        <w:pStyle w:val="a8"/>
        <w:numPr>
          <w:ilvl w:val="0"/>
          <w:numId w:val="2"/>
        </w:numPr>
        <w:tabs>
          <w:tab w:val="left" w:pos="1701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>ปัจจัยภายนอก  (</w:t>
      </w: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External Environment Analysis)  </w:t>
      </w: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>ได้แก่</w:t>
      </w:r>
    </w:p>
    <w:p w:rsidR="00FB6FDE" w:rsidRPr="00645898" w:rsidRDefault="00FB6FDE" w:rsidP="00FB6FDE">
      <w:pPr>
        <w:pStyle w:val="a8"/>
        <w:numPr>
          <w:ilvl w:val="1"/>
          <w:numId w:val="2"/>
        </w:numPr>
        <w:tabs>
          <w:tab w:val="left" w:pos="1701"/>
          <w:tab w:val="left" w:pos="2127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O </w:t>
      </w: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มาจาก </w:t>
      </w: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Opportunities </w:t>
      </w:r>
    </w:p>
    <w:p w:rsidR="00FB6FDE" w:rsidRDefault="00FB6FDE" w:rsidP="00FB6FDE">
      <w:pPr>
        <w:pStyle w:val="a8"/>
        <w:tabs>
          <w:tab w:val="left" w:pos="1701"/>
          <w:tab w:val="left" w:pos="2127"/>
        </w:tabs>
        <w:spacing w:after="0"/>
        <w:ind w:left="0" w:firstLine="2533"/>
        <w:jc w:val="thaiDistribute"/>
        <w:rPr>
          <w:rFonts w:ascii="TH SarabunIT๙" w:hAnsi="TH SarabunIT๙" w:cs="TH SarabunIT๙"/>
          <w:sz w:val="32"/>
          <w:szCs w:val="32"/>
        </w:rPr>
      </w:pPr>
      <w:r w:rsidRPr="00B15D24">
        <w:rPr>
          <w:rFonts w:ascii="TH SarabunIT๙" w:hAnsi="TH SarabunIT๙" w:cs="TH SarabunIT๙"/>
          <w:sz w:val="32"/>
          <w:szCs w:val="32"/>
          <w:cs/>
        </w:rPr>
        <w:t xml:space="preserve">หมายถึง โอกาส  เป็นผลจากการที่สภาพแวดล้อม ภายนอกขององค์กรเอื้อประโยชน์หรือส่งเสริมการ 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ดําเนินงาน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>ขององค์กร โอกาสแตกต่างจากจุดแข็งตรงที่โอกาสนั้น เป็นผลมาจากสภาพแวดล้อมภายนอก แต่จุดแข็งนั้นเป็นผลมาจากสภาพแวดล้อมภายใน  ผู้บริหารที่ดีจะต้องเสาะ แสวงหาโอกาสอยู่เสมอ และใช้ประโยชน์จากโอกาสนั้น</w:t>
      </w:r>
    </w:p>
    <w:p w:rsidR="00FB6FDE" w:rsidRPr="00645898" w:rsidRDefault="00FB6FDE" w:rsidP="00FB6FDE">
      <w:pPr>
        <w:pStyle w:val="a8"/>
        <w:numPr>
          <w:ilvl w:val="1"/>
          <w:numId w:val="2"/>
        </w:numPr>
        <w:tabs>
          <w:tab w:val="left" w:pos="1701"/>
          <w:tab w:val="left" w:pos="2127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T </w:t>
      </w:r>
      <w:r w:rsidRPr="006458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มาจาก </w:t>
      </w:r>
      <w:r w:rsidRPr="00645898">
        <w:rPr>
          <w:rFonts w:ascii="TH SarabunIT๙" w:hAnsi="TH SarabunIT๙" w:cs="TH SarabunIT๙"/>
          <w:b/>
          <w:bCs/>
          <w:sz w:val="32"/>
          <w:szCs w:val="32"/>
        </w:rPr>
        <w:t xml:space="preserve">Threats </w:t>
      </w:r>
    </w:p>
    <w:p w:rsidR="00FB6FDE" w:rsidRDefault="00FB6FDE" w:rsidP="00FB6FDE">
      <w:pPr>
        <w:pStyle w:val="a8"/>
        <w:tabs>
          <w:tab w:val="left" w:pos="1701"/>
          <w:tab w:val="left" w:pos="2127"/>
        </w:tabs>
        <w:spacing w:after="0"/>
        <w:ind w:left="0" w:firstLine="2533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15D24">
        <w:rPr>
          <w:rFonts w:ascii="TH SarabunIT๙" w:hAnsi="TH SarabunIT๙" w:cs="TH SarabunIT๙"/>
          <w:sz w:val="32"/>
          <w:szCs w:val="32"/>
          <w:cs/>
        </w:rPr>
        <w:t>หมายถึง อุปสรรค  เป็น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ข้อจํากัด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>ที่เกิดจากสภาพแวดล้อม ภายนอก ซึ่งการบริหาร</w:t>
      </w:r>
      <w:proofErr w:type="spellStart"/>
      <w:r w:rsidRPr="00B15D24">
        <w:rPr>
          <w:rFonts w:ascii="TH SarabunIT๙" w:hAnsi="TH SarabunIT๙" w:cs="TH SarabunIT๙"/>
          <w:sz w:val="32"/>
          <w:szCs w:val="32"/>
          <w:cs/>
        </w:rPr>
        <w:t>จําเป็นต้อง</w:t>
      </w:r>
      <w:proofErr w:type="spellEnd"/>
      <w:r w:rsidRPr="00B15D24">
        <w:rPr>
          <w:rFonts w:ascii="TH SarabunIT๙" w:hAnsi="TH SarabunIT๙" w:cs="TH SarabunIT๙"/>
          <w:sz w:val="32"/>
          <w:szCs w:val="32"/>
          <w:cs/>
        </w:rPr>
        <w:t>ปรับกลยุทธ์ให้สอดคล้องและพยายามขจัดอุปสรรค ต่างๆ ที่เกิดขึ้นให้ได้จริง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463D0" w:rsidRDefault="00D463D0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C72D86" w:rsidRDefault="00C72D86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  <w:r w:rsidRPr="00972E6F">
        <w:rPr>
          <w:rFonts w:ascii="TH SarabunIT๙" w:hAnsi="TH SarabunIT๙" w:cs="TH SarabunIT๙"/>
          <w:sz w:val="32"/>
          <w:szCs w:val="32"/>
          <w:cs/>
        </w:rPr>
        <w:lastRenderedPageBreak/>
        <w:t>-5-</w:t>
      </w:r>
    </w:p>
    <w:p w:rsidR="00FB6FDE" w:rsidRPr="00972E6F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pStyle w:val="a8"/>
        <w:tabs>
          <w:tab w:val="left" w:pos="17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F50B0">
        <w:rPr>
          <w:rFonts w:ascii="TH SarabunIT๙" w:hAnsi="TH SarabunIT๙" w:cs="TH SarabunIT๙"/>
          <w:b/>
          <w:bCs/>
          <w:sz w:val="32"/>
          <w:szCs w:val="32"/>
          <w:cs/>
        </w:rPr>
        <w:t>วิเคราะห์ปัจจัยภายใน ภายนอก (</w:t>
      </w:r>
      <w:r w:rsidRPr="00FF50B0">
        <w:rPr>
          <w:rFonts w:ascii="TH SarabunIT๙" w:hAnsi="TH SarabunIT๙" w:cs="TH SarabunIT๙"/>
          <w:b/>
          <w:bCs/>
          <w:sz w:val="32"/>
          <w:szCs w:val="32"/>
        </w:rPr>
        <w:t>SWOT)</w:t>
      </w:r>
      <w:r w:rsidRPr="00FF50B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</w:p>
    <w:p w:rsidR="00FB6FDE" w:rsidRPr="00FF50B0" w:rsidRDefault="00FB6FDE" w:rsidP="00FB6FDE">
      <w:pPr>
        <w:pStyle w:val="a8"/>
        <w:tabs>
          <w:tab w:val="left" w:pos="1701"/>
        </w:tabs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ในการจัดทำแผนพัฒนาบุคลากร</w:t>
      </w:r>
    </w:p>
    <w:p w:rsidR="00FB6FDE" w:rsidRDefault="00FB6FDE" w:rsidP="00FB6FDE">
      <w:pPr>
        <w:pStyle w:val="a8"/>
        <w:tabs>
          <w:tab w:val="left" w:pos="1701"/>
        </w:tabs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r w:rsidRPr="00FF50B0">
        <w:rPr>
          <w:rFonts w:ascii="TH SarabunIT๙" w:hAnsi="TH SarabunIT๙" w:cs="TH SarabunIT๙"/>
          <w:b/>
          <w:bCs/>
          <w:sz w:val="32"/>
          <w:szCs w:val="32"/>
          <w:cs/>
        </w:rPr>
        <w:t>ขององค์การบริหารส่วนตำบล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ป่าชิง</w:t>
      </w:r>
    </w:p>
    <w:p w:rsidR="00FB6FDE" w:rsidRPr="00FF50B0" w:rsidRDefault="00FB6FDE" w:rsidP="00FB6FDE">
      <w:pPr>
        <w:pStyle w:val="a8"/>
        <w:tabs>
          <w:tab w:val="left" w:pos="1701"/>
        </w:tabs>
        <w:spacing w:after="0"/>
        <w:jc w:val="center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9242" w:type="dxa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FB6FDE" w:rsidRPr="00FF50B0" w:rsidTr="00732E5C">
        <w:tc>
          <w:tcPr>
            <w:tcW w:w="4621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</w:tcPr>
          <w:p w:rsidR="00FB6FDE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จุดแข็ง</w:t>
            </w: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S</w:t>
            </w:r>
          </w:p>
          <w:p w:rsidR="00FB6FDE" w:rsidRPr="00F06C96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บุคลากรมีการทำงานเป็นทีม และสามัคคีกัน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บุคลากรมีจิตบริการ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บุคลากรมีความสมานฉันท์ภายในองค์กร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ผู้บริการปกครองแบบครอบครัว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สภาพแวดล้อมเหมาะสมและบรรยากาศดี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รับฟังความคิดเห็นซึ่งกันและกัน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บุคลากรรุ่นใหม่ยอมรับการเปลี่ยนแปลง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มีวัสดุ ครุภัณฑ์ อาคารสถานที่ เครื่องอำนวยความสะดวกทั่วถึง</w:t>
            </w:r>
          </w:p>
          <w:p w:rsidR="00FB6FDE" w:rsidRDefault="00FB6FDE" w:rsidP="00732E5C">
            <w:pPr>
              <w:numPr>
                <w:ilvl w:val="0"/>
                <w:numId w:val="3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ขอบเขตการทำงานมีความชัดเจน</w:t>
            </w:r>
          </w:p>
          <w:p w:rsidR="00FB6FDE" w:rsidRPr="005E291E" w:rsidRDefault="00FB6FDE" w:rsidP="00732E5C">
            <w:pPr>
              <w:ind w:left="36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4621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</w:tcPr>
          <w:p w:rsidR="00FB6FDE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จุดอ่อน</w:t>
            </w: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W</w:t>
            </w:r>
          </w:p>
          <w:p w:rsidR="00FB6FDE" w:rsidRPr="00F06C96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FB6FDE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ขาดฐานข้อมูลที่ยอมรับน่านับถือ</w:t>
            </w:r>
          </w:p>
          <w:p w:rsidR="00FB6FDE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ทำงานแทนกันไม่ได้</w:t>
            </w:r>
          </w:p>
          <w:p w:rsidR="00FB6FDE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ขาดการประเมินผลการปฏิบัติงานอย่างมีประสิทธิภาพ</w:t>
            </w:r>
          </w:p>
          <w:p w:rsidR="00FB6FDE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บุคลากรขาดทักษะในการทำงาน</w:t>
            </w:r>
          </w:p>
          <w:p w:rsidR="00FB6FDE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ขาดการวางแผนในการพัฒนาองค์กร</w:t>
            </w:r>
          </w:p>
          <w:p w:rsidR="00FB6FDE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ขาดการจัดกิจกรรมแลกเปลี่ยนเรียนรู้ร่วมกันในองค์กร</w:t>
            </w:r>
          </w:p>
          <w:p w:rsidR="00FB6FDE" w:rsidRPr="00FF50B0" w:rsidRDefault="00FB6FDE" w:rsidP="00732E5C">
            <w:pPr>
              <w:numPr>
                <w:ilvl w:val="0"/>
                <w:numId w:val="4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บุคลากรขาดความกระตือรือร้นในการเรียนรู้และพัฒนางาน</w:t>
            </w:r>
          </w:p>
        </w:tc>
      </w:tr>
      <w:tr w:rsidR="00FB6FDE" w:rsidRPr="00FF50B0" w:rsidTr="00732E5C">
        <w:tc>
          <w:tcPr>
            <w:tcW w:w="4621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</w:tcPr>
          <w:p w:rsidR="00FB6FDE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โอกาส</w:t>
            </w: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</w:t>
            </w: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</w:t>
            </w:r>
          </w:p>
          <w:p w:rsidR="00FB6FDE" w:rsidRPr="00F06C96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FB6FDE" w:rsidRDefault="00FB6FDE" w:rsidP="00732E5C">
            <w:pPr>
              <w:numPr>
                <w:ilvl w:val="0"/>
                <w:numId w:val="5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อบต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.ป่าชิง ให้โอกาสในการพัฒนาตนเองด้านการปฏิบัติงาน</w:t>
            </w:r>
          </w:p>
          <w:p w:rsidR="00FB6FDE" w:rsidRDefault="00FB6FDE" w:rsidP="00732E5C">
            <w:pPr>
              <w:numPr>
                <w:ilvl w:val="0"/>
                <w:numId w:val="5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มีระบบสารสนเทศที่เอื้อต่อการปฏิบัติงาน</w:t>
            </w:r>
          </w:p>
          <w:p w:rsidR="00FB6FDE" w:rsidRDefault="00FB6FDE" w:rsidP="00732E5C">
            <w:pPr>
              <w:numPr>
                <w:ilvl w:val="0"/>
                <w:numId w:val="5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มีอิสระในการแสดงความคิดเห็นและเปิดโอกาสให้บุคลากรมีส่วนร่วม</w:t>
            </w:r>
          </w:p>
          <w:p w:rsidR="00FB6FDE" w:rsidRDefault="00FB6FDE" w:rsidP="00732E5C">
            <w:pPr>
              <w:numPr>
                <w:ilvl w:val="0"/>
                <w:numId w:val="5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อบต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.ป่าชิง ให้ความสำคัญต่องานการเจ้าหน้าที่ </w:t>
            </w:r>
          </w:p>
          <w:p w:rsidR="00FB6FDE" w:rsidRDefault="00FB6FDE" w:rsidP="00732E5C">
            <w:pPr>
              <w:numPr>
                <w:ilvl w:val="0"/>
                <w:numId w:val="5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ได้รับความร่วมมือจากหน่วยงานนอกอย่างดี</w:t>
            </w:r>
          </w:p>
          <w:p w:rsidR="00FB6FDE" w:rsidRPr="00F06C96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</w:p>
        </w:tc>
        <w:tc>
          <w:tcPr>
            <w:tcW w:w="4621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</w:tcPr>
          <w:p w:rsidR="00FB6FDE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ข้อจำกัด</w:t>
            </w: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</w:t>
            </w:r>
            <w:r w:rsidRPr="00F06C9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T</w:t>
            </w:r>
          </w:p>
          <w:p w:rsidR="00FB6FDE" w:rsidRPr="00F06C96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FB6FDE" w:rsidRDefault="00FB6FDE" w:rsidP="00732E5C">
            <w:pPr>
              <w:numPr>
                <w:ilvl w:val="0"/>
                <w:numId w:val="6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บุคลากรภายนอกงานการเจ้าหน้าที่ไม่เข้าใจขั้นตอนการปฏิบัติงานของงานการเจ้าหน้าที่</w:t>
            </w:r>
          </w:p>
          <w:p w:rsidR="00FB6FDE" w:rsidRDefault="00FB6FDE" w:rsidP="00732E5C">
            <w:pPr>
              <w:numPr>
                <w:ilvl w:val="0"/>
                <w:numId w:val="6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นโยบายรัฐ มีการเปลี่ยนแปลงบ่อยครั้ง</w:t>
            </w:r>
          </w:p>
          <w:p w:rsidR="00FB6FDE" w:rsidRDefault="00FB6FDE" w:rsidP="00732E5C">
            <w:pPr>
              <w:numPr>
                <w:ilvl w:val="0"/>
                <w:numId w:val="6"/>
              </w:num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ระเบียบ กระทรวงมหาดไทยหนังสือซักซ้อม ไม่มีความชัดเจน ขาดแนวทางในการดำเนินการที่ถูกต้อง</w:t>
            </w:r>
          </w:p>
          <w:p w:rsidR="00FB6FDE" w:rsidRPr="00F06C96" w:rsidRDefault="00FB6FDE" w:rsidP="00732E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</w:p>
        </w:tc>
      </w:tr>
    </w:tbl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463D0" w:rsidRDefault="00D463D0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  <w:r w:rsidRPr="00CE6C3C">
        <w:rPr>
          <w:rFonts w:ascii="TH SarabunIT๙" w:hAnsi="TH SarabunIT๙" w:cs="TH SarabunIT๙"/>
          <w:sz w:val="32"/>
          <w:szCs w:val="32"/>
          <w:cs/>
        </w:rPr>
        <w:lastRenderedPageBreak/>
        <w:t>-6-</w:t>
      </w:r>
    </w:p>
    <w:p w:rsidR="00FB6FDE" w:rsidRPr="00CE6C3C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FB6FDE" w:rsidRDefault="00FB6FDE" w:rsidP="00FB6FDE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A518C"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การกำหนดสมรรถนะเพื่อ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ใช้</w:t>
      </w:r>
      <w:r w:rsidRPr="007A518C">
        <w:rPr>
          <w:rFonts w:ascii="TH SarabunIT๙" w:hAnsi="TH SarabunIT๙" w:cs="TH SarabunIT๙" w:hint="cs"/>
          <w:b/>
          <w:bCs/>
          <w:sz w:val="36"/>
          <w:szCs w:val="36"/>
          <w:cs/>
        </w:rPr>
        <w:t>ในการพัฒนา</w:t>
      </w:r>
    </w:p>
    <w:p w:rsidR="00FB6FDE" w:rsidRDefault="00FB6FDE" w:rsidP="00FB6FDE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FB6FDE" w:rsidRPr="00E40E08" w:rsidRDefault="00FB6FDE" w:rsidP="00FB6FDE">
      <w:pPr>
        <w:numPr>
          <w:ilvl w:val="0"/>
          <w:numId w:val="8"/>
        </w:numPr>
        <w:tabs>
          <w:tab w:val="left" w:pos="1843"/>
        </w:tabs>
        <w:ind w:left="0"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ป่าชิง</w:t>
      </w:r>
      <w:r w:rsidRPr="00E40E08">
        <w:rPr>
          <w:rFonts w:ascii="TH SarabunIT๙" w:hAnsi="TH SarabunIT๙" w:cs="TH SarabunIT๙" w:hint="cs"/>
          <w:sz w:val="32"/>
          <w:szCs w:val="32"/>
          <w:cs/>
        </w:rPr>
        <w:t xml:space="preserve">  ได้ยึดหลักสมรรถนะ</w:t>
      </w:r>
      <w:r>
        <w:rPr>
          <w:rFonts w:ascii="TH SarabunIT๙" w:hAnsi="TH SarabunIT๙" w:cs="TH SarabunIT๙" w:hint="cs"/>
          <w:sz w:val="32"/>
          <w:szCs w:val="32"/>
          <w:cs/>
        </w:rPr>
        <w:t>หลัก</w:t>
      </w:r>
      <w:r w:rsidRPr="00E40E08">
        <w:rPr>
          <w:rFonts w:ascii="TH SarabunIT๙" w:hAnsi="TH SarabunIT๙" w:cs="TH SarabunIT๙" w:hint="cs"/>
          <w:sz w:val="32"/>
          <w:szCs w:val="32"/>
          <w:cs/>
        </w:rPr>
        <w:t>ที่จำเป็นต่อการปฏิบัติราชการ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ของบุคลากรทุกระดับชั้น มากำหนดเป็นสมรรถนะเพื่อการพัฒนาบุคลากรในสังกัด </w:t>
      </w:r>
      <w:r w:rsidRPr="00E40E08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p w:rsidR="00FB6FDE" w:rsidRPr="00E40E08" w:rsidRDefault="00FB6FDE" w:rsidP="00FB6FDE">
      <w:pPr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การมุ่งผลสัมฤทธิ์</w:t>
      </w:r>
    </w:p>
    <w:p w:rsidR="00FB6FDE" w:rsidRPr="00E40E08" w:rsidRDefault="00FB6FDE" w:rsidP="00FB6FDE">
      <w:pPr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การยึดมั่นในความถูกต้องชอบธรรมและจริยธรรม</w:t>
      </w:r>
    </w:p>
    <w:p w:rsidR="00FB6FDE" w:rsidRPr="00E40E08" w:rsidRDefault="00FB6FDE" w:rsidP="00FB6FDE">
      <w:pPr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ความเข้าใจในองค์กรและระบบงาน</w:t>
      </w:r>
    </w:p>
    <w:p w:rsidR="00FB6FDE" w:rsidRPr="00E40E08" w:rsidRDefault="00FB6FDE" w:rsidP="00FB6FDE">
      <w:pPr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การบริการเป็นเลิศ</w:t>
      </w:r>
    </w:p>
    <w:p w:rsidR="00FB6FDE" w:rsidRPr="00E40E08" w:rsidRDefault="00FB6FDE" w:rsidP="00FB6FDE">
      <w:pPr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การทำงานเป็นทีม</w:t>
      </w:r>
    </w:p>
    <w:p w:rsidR="00FB6FDE" w:rsidRDefault="00FB6FDE" w:rsidP="00FB6FDE">
      <w:pPr>
        <w:numPr>
          <w:ilvl w:val="0"/>
          <w:numId w:val="8"/>
        </w:numPr>
        <w:tabs>
          <w:tab w:val="left" w:pos="1843"/>
        </w:tabs>
        <w:ind w:left="0" w:firstLine="1440"/>
        <w:rPr>
          <w:rFonts w:ascii="TH SarabunIT๙" w:hAnsi="TH SarabunIT๙" w:cs="TH SarabunIT๙"/>
          <w:sz w:val="32"/>
          <w:szCs w:val="32"/>
        </w:rPr>
      </w:pPr>
      <w:r w:rsidRPr="00E40E08">
        <w:rPr>
          <w:rFonts w:ascii="TH SarabunIT๙" w:hAnsi="TH SarabunIT๙" w:cs="TH SarabunIT๙" w:hint="cs"/>
          <w:sz w:val="32"/>
          <w:szCs w:val="32"/>
          <w:cs/>
        </w:rPr>
        <w:t>ตำแหน่ง บริหารงานท้องถิ่นและอำนวยการท้องถิ่น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เป็นสายงานของผู้บริหาร ได้ยึดแนวทางการสำหรับการพัฒนาเพื่อทำหน้าที่ผู้บริหารที่ดีในปัจจุบันและอนาคต พร้อมกับเตรียมก้าวขึ้นเป็นผู้บริหารระดับมืออาชีพ  ดังนี้</w:t>
      </w:r>
    </w:p>
    <w:p w:rsidR="00FB6FDE" w:rsidRDefault="00FB6FDE" w:rsidP="00FB6FDE">
      <w:pPr>
        <w:numPr>
          <w:ilvl w:val="0"/>
          <w:numId w:val="9"/>
        </w:numPr>
        <w:ind w:left="2694" w:hanging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การเป็นผู้นำในการเปลี่ยนแปลง</w:t>
      </w:r>
    </w:p>
    <w:p w:rsidR="00FB6FDE" w:rsidRDefault="00FB6FDE" w:rsidP="00FB6FDE">
      <w:pPr>
        <w:numPr>
          <w:ilvl w:val="0"/>
          <w:numId w:val="9"/>
        </w:numPr>
        <w:ind w:left="2694" w:hanging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ความสามารถในการเป็นผู้นำ</w:t>
      </w:r>
    </w:p>
    <w:p w:rsidR="00FB6FDE" w:rsidRDefault="00FB6FDE" w:rsidP="00FB6FDE">
      <w:pPr>
        <w:numPr>
          <w:ilvl w:val="0"/>
          <w:numId w:val="9"/>
        </w:numPr>
        <w:ind w:left="2694" w:hanging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ความสามารถในการพัฒนาคน</w:t>
      </w:r>
    </w:p>
    <w:p w:rsidR="00FB6FDE" w:rsidRDefault="00FB6FDE" w:rsidP="00FB6FDE">
      <w:pPr>
        <w:numPr>
          <w:ilvl w:val="0"/>
          <w:numId w:val="9"/>
        </w:numPr>
        <w:ind w:left="2694" w:hanging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การคิดเชิงกลยุทธ์</w:t>
      </w:r>
    </w:p>
    <w:p w:rsidR="00FB6FDE" w:rsidRDefault="00FB6FDE" w:rsidP="00FB6FDE">
      <w:pPr>
        <w:numPr>
          <w:ilvl w:val="0"/>
          <w:numId w:val="8"/>
        </w:numPr>
        <w:tabs>
          <w:tab w:val="left" w:pos="1843"/>
        </w:tabs>
        <w:ind w:left="0"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ตำแหน่งอื่น ที่นอกเหนือจากสายงานผู้บริหารท้องถิ่น  อำนวยการท้องถิ่น  ได้ยึดหลักสมรรถนะประจำสายงาน ตามมาตรฐานกำหนดตำแหน่งและระดับที่ดำรงตำแหน่งอยู่ , ตามสายงานประจำของแต่ละตำแหน่ง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E67A93" w:rsidRDefault="00E67A93" w:rsidP="00E67A93">
      <w:pPr>
        <w:tabs>
          <w:tab w:val="left" w:pos="1843"/>
        </w:tabs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-7-</w:t>
      </w:r>
    </w:p>
    <w:p w:rsidR="00486ACB" w:rsidRDefault="00486AC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6ACB" w:rsidRDefault="00486AC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486ACB">
        <w:rPr>
          <w:rFonts w:ascii="TH SarabunIT๙" w:hAnsi="TH SarabunIT๙" w:cs="TH SarabunIT๙"/>
          <w:b/>
          <w:bCs/>
          <w:sz w:val="40"/>
          <w:szCs w:val="40"/>
        </w:rPr>
        <w:t>5.</w:t>
      </w:r>
      <w:r w:rsidRPr="00486ACB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วิสัยทัศน์ </w:t>
      </w:r>
      <w:proofErr w:type="spellStart"/>
      <w:r w:rsidRPr="00486ACB">
        <w:rPr>
          <w:rFonts w:ascii="TH SarabunIT๙" w:hAnsi="TH SarabunIT๙" w:cs="TH SarabunIT๙" w:hint="cs"/>
          <w:b/>
          <w:bCs/>
          <w:sz w:val="40"/>
          <w:szCs w:val="40"/>
          <w:cs/>
        </w:rPr>
        <w:t>พันธ</w:t>
      </w:r>
      <w:proofErr w:type="spellEnd"/>
      <w:r w:rsidRPr="00486ACB">
        <w:rPr>
          <w:rFonts w:ascii="TH SarabunIT๙" w:hAnsi="TH SarabunIT๙" w:cs="TH SarabunIT๙" w:hint="cs"/>
          <w:b/>
          <w:bCs/>
          <w:sz w:val="40"/>
          <w:szCs w:val="40"/>
          <w:cs/>
        </w:rPr>
        <w:t>กิจและเป้าประสงค์ขององค์กร</w:t>
      </w:r>
    </w:p>
    <w:p w:rsidR="001501CF" w:rsidRDefault="001501C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</w:p>
    <w:p w:rsidR="00486ACB" w:rsidRDefault="00486AC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วิสัยทัศน์ (</w:t>
      </w:r>
      <w:r>
        <w:rPr>
          <w:rFonts w:ascii="TH SarabunIT๙" w:hAnsi="TH SarabunIT๙" w:cs="TH SarabunIT๙"/>
          <w:b/>
          <w:bCs/>
          <w:sz w:val="40"/>
          <w:szCs w:val="40"/>
        </w:rPr>
        <w:t>Vision)</w:t>
      </w:r>
    </w:p>
    <w:p w:rsidR="00486ACB" w:rsidRDefault="00486AC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501CF">
        <w:rPr>
          <w:rFonts w:ascii="TH SarabunIT๙" w:hAnsi="TH SarabunIT๙" w:cs="TH SarabunIT๙"/>
          <w:sz w:val="32"/>
          <w:szCs w:val="32"/>
        </w:rPr>
        <w:t xml:space="preserve">              </w:t>
      </w:r>
      <w:r w:rsidR="001501CF" w:rsidRPr="001501CF">
        <w:rPr>
          <w:rFonts w:ascii="TH SarabunIT๙" w:hAnsi="TH SarabunIT๙" w:cs="TH SarabunIT๙"/>
          <w:sz w:val="32"/>
          <w:szCs w:val="32"/>
        </w:rPr>
        <w:tab/>
      </w:r>
      <w:r w:rsidRPr="001501CF">
        <w:rPr>
          <w:rFonts w:ascii="TH SarabunIT๙" w:hAnsi="TH SarabunIT๙" w:cs="TH SarabunIT๙" w:hint="cs"/>
          <w:sz w:val="32"/>
          <w:szCs w:val="32"/>
          <w:cs/>
        </w:rPr>
        <w:t>“บริหารงานบุคคลด้วยระบบคุณธรรม โปร่งใส และตรวจสอบได้</w:t>
      </w:r>
      <w:r w:rsidR="00205307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="00A526AA">
        <w:rPr>
          <w:rFonts w:ascii="TH SarabunIT๙" w:hAnsi="TH SarabunIT๙" w:cs="TH SarabunIT๙" w:hint="cs"/>
          <w:sz w:val="32"/>
          <w:szCs w:val="32"/>
          <w:cs/>
        </w:rPr>
        <w:t>พัฒนาทรัพยากรบุคคล</w:t>
      </w:r>
      <w:r w:rsidR="00677C5D">
        <w:rPr>
          <w:rFonts w:ascii="TH SarabunIT๙" w:hAnsi="TH SarabunIT๙" w:cs="TH SarabunIT๙" w:hint="cs"/>
          <w:sz w:val="32"/>
          <w:szCs w:val="32"/>
          <w:cs/>
        </w:rPr>
        <w:t>ให้</w:t>
      </w:r>
      <w:r w:rsidR="00A526AA">
        <w:rPr>
          <w:rFonts w:ascii="TH SarabunIT๙" w:hAnsi="TH SarabunIT๙" w:cs="TH SarabunIT๙" w:hint="cs"/>
          <w:sz w:val="32"/>
          <w:szCs w:val="32"/>
          <w:cs/>
        </w:rPr>
        <w:t>ปฏิบัติงานได้อย่างมีประสิทธิภาพ</w:t>
      </w:r>
      <w:r w:rsidRPr="001501CF">
        <w:rPr>
          <w:rFonts w:ascii="TH SarabunIT๙" w:hAnsi="TH SarabunIT๙" w:cs="TH SarabunIT๙" w:hint="cs"/>
          <w:sz w:val="32"/>
          <w:szCs w:val="32"/>
          <w:cs/>
        </w:rPr>
        <w:t>”</w:t>
      </w:r>
    </w:p>
    <w:p w:rsidR="001501CF" w:rsidRPr="001501CF" w:rsidRDefault="001501C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6ACB" w:rsidRDefault="00486AC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proofErr w:type="spellStart"/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พันธ</w:t>
      </w:r>
      <w:proofErr w:type="spellEnd"/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กิจ (</w:t>
      </w:r>
      <w:r>
        <w:rPr>
          <w:rFonts w:ascii="TH SarabunIT๙" w:hAnsi="TH SarabunIT๙" w:cs="TH SarabunIT๙"/>
          <w:b/>
          <w:bCs/>
          <w:sz w:val="40"/>
          <w:szCs w:val="40"/>
        </w:rPr>
        <w:t>Mission)</w:t>
      </w:r>
    </w:p>
    <w:p w:rsidR="00486ACB" w:rsidRPr="001501CF" w:rsidRDefault="00486AC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501CF">
        <w:rPr>
          <w:rFonts w:ascii="TH SarabunIT๙" w:hAnsi="TH SarabunIT๙" w:cs="TH SarabunIT๙"/>
          <w:sz w:val="32"/>
          <w:szCs w:val="32"/>
          <w:cs/>
        </w:rPr>
        <w:t xml:space="preserve">           </w:t>
      </w:r>
      <w:r w:rsidRPr="001501CF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1501CF" w:rsidRPr="001501CF">
        <w:rPr>
          <w:rFonts w:ascii="TH SarabunIT๙" w:hAnsi="TH SarabunIT๙" w:cs="TH SarabunIT๙"/>
          <w:sz w:val="32"/>
          <w:szCs w:val="32"/>
          <w:cs/>
        </w:rPr>
        <w:tab/>
      </w:r>
      <w:r w:rsidRPr="001501CF">
        <w:rPr>
          <w:rFonts w:ascii="TH SarabunIT๙" w:hAnsi="TH SarabunIT๙" w:cs="TH SarabunIT๙" w:hint="cs"/>
          <w:sz w:val="32"/>
          <w:szCs w:val="32"/>
          <w:cs/>
        </w:rPr>
        <w:t>1.การบริหารงานบุคคลด้วยระบบคุณธรรม เ</w:t>
      </w:r>
      <w:r w:rsidR="001501CF" w:rsidRPr="001501CF">
        <w:rPr>
          <w:rFonts w:ascii="TH SarabunIT๙" w:hAnsi="TH SarabunIT๙" w:cs="TH SarabunIT๙" w:hint="cs"/>
          <w:sz w:val="32"/>
          <w:szCs w:val="32"/>
          <w:cs/>
        </w:rPr>
        <w:t>สริมสร้างวินัย โปร่งใส ยุติธรรม รวดเร็ว ตรวจสอบได้</w:t>
      </w:r>
    </w:p>
    <w:p w:rsidR="001501CF" w:rsidRDefault="001501C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1501CF">
        <w:rPr>
          <w:rFonts w:ascii="TH SarabunIT๙" w:hAnsi="TH SarabunIT๙" w:cs="TH SarabunIT๙"/>
          <w:sz w:val="32"/>
          <w:szCs w:val="32"/>
          <w:cs/>
        </w:rPr>
        <w:tab/>
      </w:r>
      <w:r w:rsidRPr="001501CF">
        <w:rPr>
          <w:rFonts w:ascii="TH SarabunIT๙" w:hAnsi="TH SarabunIT๙" w:cs="TH SarabunIT๙" w:hint="cs"/>
          <w:sz w:val="32"/>
          <w:szCs w:val="32"/>
          <w:cs/>
        </w:rPr>
        <w:t>2.</w:t>
      </w:r>
      <w:r w:rsidR="001A6D2B">
        <w:rPr>
          <w:rFonts w:ascii="TH SarabunIT๙" w:hAnsi="TH SarabunIT๙" w:cs="TH SarabunIT๙" w:hint="cs"/>
          <w:sz w:val="32"/>
          <w:szCs w:val="32"/>
          <w:cs/>
        </w:rPr>
        <w:t>พัฒนาบุคลากรทุกระดับให้มีความรอบรู้อย่างต่อเนื่อง และมีคุณภาพชีวิตที่ดี</w:t>
      </w:r>
    </w:p>
    <w:p w:rsidR="001A6D2B" w:rsidRDefault="001A6D2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3.พัฒนาระบบการบริหารทรัพยากรบุคคลด้วยเทคโนโลยี ระบบสารสนเทศที่ทันสมัยเพื่อมุ่งประสิทธิภาพ</w:t>
      </w:r>
    </w:p>
    <w:p w:rsidR="001A6D2B" w:rsidRDefault="001A6D2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1A6D2B" w:rsidRPr="001A6D2B" w:rsidRDefault="001A6D2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1A6D2B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1A6D2B">
        <w:rPr>
          <w:rFonts w:ascii="TH SarabunIT๙" w:hAnsi="TH SarabunIT๙" w:cs="TH SarabunIT๙" w:hint="cs"/>
          <w:b/>
          <w:bCs/>
          <w:sz w:val="40"/>
          <w:szCs w:val="40"/>
          <w:cs/>
        </w:rPr>
        <w:t>เป้าประสงค์ (</w:t>
      </w:r>
      <w:r w:rsidRPr="001A6D2B">
        <w:rPr>
          <w:rFonts w:ascii="TH SarabunIT๙" w:hAnsi="TH SarabunIT๙" w:cs="TH SarabunIT๙"/>
          <w:b/>
          <w:bCs/>
          <w:sz w:val="40"/>
          <w:szCs w:val="40"/>
        </w:rPr>
        <w:t>Goal)</w:t>
      </w:r>
    </w:p>
    <w:p w:rsidR="001A6D2B" w:rsidRDefault="001A6D2B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1.เพื่อ</w:t>
      </w:r>
      <w:r w:rsidR="00AC6D7F">
        <w:rPr>
          <w:rFonts w:ascii="TH SarabunIT๙" w:hAnsi="TH SarabunIT๙" w:cs="TH SarabunIT๙" w:hint="cs"/>
          <w:sz w:val="32"/>
          <w:szCs w:val="32"/>
          <w:cs/>
        </w:rPr>
        <w:t>เสริมสร้างและป้องกันมิให้ข้าราชการและลูกจ้างกระทำผิดวินัย</w:t>
      </w:r>
    </w:p>
    <w:p w:rsidR="00AC6D7F" w:rsidRDefault="00AC6D7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2.เพื่อสร้างขวัญกำลังใจแก่ข้าราชการ พนักงานจ้าง</w:t>
      </w:r>
    </w:p>
    <w:p w:rsidR="00AC6D7F" w:rsidRDefault="00AC6D7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3.เพื่อพัฒนาระบบสารสนเทศที่เกี่ยว</w:t>
      </w:r>
      <w:r w:rsidR="007D0ADF">
        <w:rPr>
          <w:rFonts w:ascii="TH SarabunIT๙" w:hAnsi="TH SarabunIT๙" w:cs="TH SarabunIT๙" w:hint="cs"/>
          <w:sz w:val="32"/>
          <w:szCs w:val="32"/>
          <w:cs/>
        </w:rPr>
        <w:t>ข้อง</w:t>
      </w:r>
      <w:r>
        <w:rPr>
          <w:rFonts w:ascii="TH SarabunIT๙" w:hAnsi="TH SarabunIT๙" w:cs="TH SarabunIT๙" w:hint="cs"/>
          <w:sz w:val="32"/>
          <w:szCs w:val="32"/>
          <w:cs/>
        </w:rPr>
        <w:t>กับการบริหารที่มีประสิทธิภาพ</w:t>
      </w:r>
    </w:p>
    <w:p w:rsidR="00AC6D7F" w:rsidRDefault="00AC6D7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4.</w:t>
      </w:r>
      <w:r w:rsidR="007D0ADF">
        <w:rPr>
          <w:rFonts w:ascii="TH SarabunIT๙" w:hAnsi="TH SarabunIT๙" w:cs="TH SarabunIT๙" w:hint="cs"/>
          <w:sz w:val="32"/>
          <w:szCs w:val="32"/>
          <w:cs/>
        </w:rPr>
        <w:t>เพื่อพัฒนาบุคลากรให้มีจิตใจมุ่งมั่น ให้บริการด้วยความรวดเร็วถูกต้อง ประทับใจ</w:t>
      </w:r>
    </w:p>
    <w:p w:rsidR="007D0ADF" w:rsidRDefault="007D0AD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5.เพื่อประโยชน์ในการเผยแพร่ ประชาสัมพันธ์ข้อมูลด้านการบริหารงานบุคคล กฎระเบียบที่เกี่ยวข้อง</w:t>
      </w:r>
    </w:p>
    <w:p w:rsidR="007D0ADF" w:rsidRDefault="007D0ADF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6.เพื่อให้มีระบบเครือข่ายเชื่อมโยงข้อมูลทั้งส่วนกลางและส่วนภูมิภาค</w:t>
      </w: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Default="00487112" w:rsidP="00486ACB">
      <w:p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87112" w:rsidRPr="001501CF" w:rsidRDefault="00487112" w:rsidP="00487112">
      <w:pPr>
        <w:tabs>
          <w:tab w:val="left" w:pos="1843"/>
        </w:tabs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-8-</w:t>
      </w:r>
    </w:p>
    <w:p w:rsidR="00FB6FDE" w:rsidRDefault="00FB6FDE" w:rsidP="00FB6FDE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B6FDE" w:rsidRPr="000B2FCE" w:rsidRDefault="00486ACB" w:rsidP="00FB6FDE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6</w:t>
      </w:r>
      <w:r w:rsidR="00FB6FDE" w:rsidRPr="000B2FCE">
        <w:rPr>
          <w:rFonts w:ascii="TH SarabunIT๙" w:hAnsi="TH SarabunIT๙" w:cs="TH SarabunIT๙"/>
          <w:b/>
          <w:bCs/>
          <w:sz w:val="40"/>
          <w:szCs w:val="40"/>
        </w:rPr>
        <w:t>.</w:t>
      </w:r>
      <w:r w:rsidR="00FB6FDE" w:rsidRPr="000B2FCE">
        <w:rPr>
          <w:rFonts w:ascii="TH SarabunIT๙" w:hAnsi="TH SarabunIT๙" w:cs="TH SarabunIT๙"/>
          <w:b/>
          <w:bCs/>
          <w:sz w:val="40"/>
          <w:szCs w:val="40"/>
          <w:cs/>
        </w:rPr>
        <w:t>เป้าหมายการพัฒนา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เชิงปริมาณ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บุคลากรในสังกัดองค์การบริหารส่วนตำบลป่าชิง จะต้องได้รับการฝึกอบรมหลักสูตรที่ดำรงตำแหน่ง หรือหลักสูตรอื่นที่เกี่ยวข้องกับการปฏิบัติงานในหน้าที่ ดังต่อไปนี้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 xml:space="preserve">- 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ฝ่ายการเมือง ประกอบด้วยผู้ดำรงตำแหน่ง ดังต่อไปนี้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นายกองค์การบริหารส่วนตำบลป่าชิง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รองนายกองค์การบริหารส่วนตำบลป่าชิง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๓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เลขานุการนายกองค์การบริหารส่วนตำบลป่าชิง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๔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ประธานสภาองค์การบริหารส่วนตำบลป่าชิง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๕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รองประธานสภาองค์การบริหารส่วนตำบลป่าชิง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๖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เลขานุการสภาองค์การบริหารส่วนตำบลป่าชิง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๗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สมาชิกสภาองค์การบริหารส่วนตำบลป่าชิง ทุกคน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 xml:space="preserve">- 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ฝ่ายประจำ ประกอบด้วย พนักงานส่วนตำบล ลูกจ้างประจำและพนักงานจ้าง ทุกคน</w:t>
      </w: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 xml:space="preserve">สำหรับพนักงานส่วนตำบล ลูกจ้างประจำ และพนักงานจ้าง จะต้องได้รับการพัฒนาการเพิ่มพูนความรู้ ทักษะ คุณธรรมและจริยธรรมในการปฏิบัติงานทุกคน โดยพิจารณาบุคคลในตำแหน่งงานต่างๆ ตามกรอบอัตรากำลังในแผนอัตรากำลัง ๓ ปี </w:t>
      </w:r>
      <w:r w:rsidRPr="000B2FCE">
        <w:rPr>
          <w:rFonts w:ascii="TH SarabunIT๙" w:hAnsi="TH SarabunIT๙" w:cs="TH SarabunIT๙"/>
          <w:sz w:val="32"/>
          <w:szCs w:val="32"/>
        </w:rPr>
        <w:t>(</w:t>
      </w:r>
      <w:r w:rsidRPr="000B2FCE">
        <w:rPr>
          <w:rFonts w:ascii="TH SarabunIT๙" w:hAnsi="TH SarabunIT๙" w:cs="TH SarabunIT๙"/>
          <w:sz w:val="32"/>
          <w:szCs w:val="32"/>
          <w:cs/>
        </w:rPr>
        <w:t>ประจำปีงบประมาณ ๒๕๖</w:t>
      </w:r>
      <w:r w:rsidR="00367A86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0B2FCE">
        <w:rPr>
          <w:rFonts w:ascii="TH SarabunIT๙" w:hAnsi="TH SarabunIT๙" w:cs="TH SarabunIT๙"/>
          <w:sz w:val="32"/>
          <w:szCs w:val="32"/>
        </w:rPr>
        <w:t>-</w:t>
      </w:r>
      <w:r w:rsidRPr="000B2FCE">
        <w:rPr>
          <w:rFonts w:ascii="TH SarabunIT๙" w:hAnsi="TH SarabunIT๙" w:cs="TH SarabunIT๙"/>
          <w:sz w:val="32"/>
          <w:szCs w:val="32"/>
          <w:cs/>
        </w:rPr>
        <w:t>๒๕๖</w:t>
      </w:r>
      <w:r w:rsidR="00367A86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0B2FCE">
        <w:rPr>
          <w:rFonts w:ascii="TH SarabunIT๙" w:hAnsi="TH SarabunIT๙" w:cs="TH SarabunIT๙"/>
          <w:sz w:val="32"/>
          <w:szCs w:val="32"/>
        </w:rPr>
        <w:t xml:space="preserve"> ) </w:t>
      </w:r>
      <w:r w:rsidRPr="000B2FCE">
        <w:rPr>
          <w:rFonts w:ascii="TH SarabunIT๙" w:hAnsi="TH SarabunIT๙" w:cs="TH SarabunIT๙"/>
          <w:sz w:val="32"/>
          <w:szCs w:val="32"/>
          <w:cs/>
        </w:rPr>
        <w:t>ประกอบด้วย ผู้ดำรงตำแหน่ง ต่อไปนี้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  <w:t>-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สายงานผู้บริหาร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 xml:space="preserve">นักบริหารงานท้องถิ่น </w:t>
      </w:r>
      <w:r w:rsidRPr="000B2FCE">
        <w:rPr>
          <w:rFonts w:ascii="TH SarabunIT๙" w:hAnsi="TH SarabunIT๙" w:cs="TH SarabunIT๙"/>
          <w:sz w:val="32"/>
          <w:szCs w:val="32"/>
        </w:rPr>
        <w:t>(</w:t>
      </w:r>
      <w:r w:rsidRPr="000B2FCE">
        <w:rPr>
          <w:rFonts w:ascii="TH SarabunIT๙" w:hAnsi="TH SarabunIT๙" w:cs="TH SarabunIT๙"/>
          <w:sz w:val="32"/>
          <w:szCs w:val="32"/>
          <w:cs/>
        </w:rPr>
        <w:t xml:space="preserve">ปลัด </w:t>
      </w:r>
      <w:proofErr w:type="spellStart"/>
      <w:r w:rsidRPr="000B2FCE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0B2FCE">
        <w:rPr>
          <w:rFonts w:ascii="TH SarabunIT๙" w:hAnsi="TH SarabunIT๙" w:cs="TH SarabunIT๙"/>
          <w:sz w:val="32"/>
          <w:szCs w:val="32"/>
        </w:rPr>
        <w:t>.)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นักบริหารงานทั่วไป</w:t>
      </w:r>
      <w:r w:rsidRPr="000B2FC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๓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นักบริหารงานการคลัง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๔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นักบริหารงานช่าง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๕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นักบริหารงานการศึกษา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  <w:t>-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สายงานผู้ปฏิบัติ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๖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นักวิเคราะห์นโยบายและแผน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๗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นักทรัพยากรบุคคล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  <w:cs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ab/>
        <w:t>๘) นักพัฒนาชุมชน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๙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นักวิชาการศึกษา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๑๐) นักวิชาการพัสดุ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๑๑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เจ้าพนักงานธุรการ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๑๒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เจ้าพนักงานการเงินและบัญชี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๑๓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เจ้าพนักงานจัดเก็บรายได้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๑๔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เจ้าพนักงานพัสดุ</w:t>
      </w:r>
    </w:p>
    <w:p w:rsidR="00FB6FDE" w:rsidRPr="000B2FCE" w:rsidRDefault="00FB6FDE" w:rsidP="00FB6FDE">
      <w:pPr>
        <w:ind w:left="720" w:firstLine="720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  <w:cs/>
        </w:rPr>
        <w:t>๑๕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นายช่างโยธา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๑๖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นายช่างไฟฟ้า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๑๗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ครู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  <w:t>-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ลูกจ้างประจำ</w:t>
      </w:r>
    </w:p>
    <w:p w:rsidR="00FB6FDE" w:rsidRDefault="00FB6FDE" w:rsidP="00FB6FDE">
      <w:pPr>
        <w:jc w:val="thaiDistribute"/>
        <w:rPr>
          <w:rFonts w:ascii="TH SarabunIT๙" w:hAnsi="TH SarabunIT๙" w:cs="TH SarabunIT๙"/>
          <w:sz w:val="16"/>
          <w:szCs w:val="16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๑๘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เจ้าพนักงานการเงินและบัญชี</w:t>
      </w:r>
    </w:p>
    <w:p w:rsidR="004C7EF6" w:rsidRPr="004C7EF6" w:rsidRDefault="004C7EF6" w:rsidP="004C7EF6">
      <w:pPr>
        <w:jc w:val="center"/>
        <w:rPr>
          <w:rFonts w:ascii="TH SarabunIT๙" w:hAnsi="TH SarabunIT๙" w:cs="TH SarabunIT๙"/>
          <w:sz w:val="32"/>
          <w:szCs w:val="32"/>
        </w:rPr>
      </w:pPr>
      <w:r w:rsidRPr="004C7EF6">
        <w:rPr>
          <w:rFonts w:ascii="TH SarabunIT๙" w:hAnsi="TH SarabunIT๙" w:cs="TH SarabunIT๙"/>
          <w:sz w:val="32"/>
          <w:szCs w:val="32"/>
        </w:rPr>
        <w:lastRenderedPageBreak/>
        <w:t>-9-</w:t>
      </w:r>
    </w:p>
    <w:p w:rsidR="004C7EF6" w:rsidRP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  <w:t>-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พนักงานจ้างตามภารกิจ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๑๙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ผู้ช่วยเจ้าพนักงานจัดเก็บรายได้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๒๐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ผู้ช่วยเจ้าพนักงานศูนย์เยาวชน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๒๑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ผู้ดูแลเด็ก (ทักษะ)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๒๒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ผู้ช่วยเจ้าพนักงานธุรการ</w:t>
      </w: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  <w:cs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ab/>
        <w:t>23) ผู้ช่วยนายช่างไฟฟ้า</w:t>
      </w:r>
    </w:p>
    <w:p w:rsidR="00D67129" w:rsidRPr="000B2FCE" w:rsidRDefault="00D67129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24) พนักงานขับเครื่องจักรกลขนาดเบา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เป้าหมายเชิงคุณภาพ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บุคลากรในสังกัดองค์การบริหารส่วนตำบลทุกคน ที่ได้เข้ารับการพัฒนา การเพิ่มพูนความรู้ ทักษะ คุณธรรมและจริยธรรมในการปฏิบัติงาน สามารถนำความรู้ที่ได้รับมาใช้ประโยชน์ในการปฏิบัติงานเพื่อบริการประชาชนได้อย่างมีประสิทธิภาพ ตามแนวทางการบริหารกิจการบ้านเมืองที่ดี พ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ศ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๒๕๔๖ ซึ่งได้แก่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เกิดประโยชน์สุขของประชาชน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เกิดผลสัมฤทธิ์ต่อภารกิจของรัฐ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๓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มีประสิทธิภาพและเกิดความคุ้มค่าในเชิงภารกิจของรัฐ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๔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ไม่มีขั้นตอนการปฏิบัติงานเกินความจำเป็น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๕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มีการปรับปรุงภารกิจของส่วนราชการให้ทันต่อสถานการณ์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๖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ประชาชนได้รับการอำนวยความสะดวกและได้รับการตอบสนองความต้องการ</w:t>
      </w:r>
    </w:p>
    <w:p w:rsidR="00FB6FD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๗</w:t>
      </w:r>
      <w:r w:rsidRPr="000B2FCE">
        <w:rPr>
          <w:rFonts w:ascii="TH SarabunIT๙" w:hAnsi="TH SarabunIT๙" w:cs="TH SarabunIT๙"/>
          <w:sz w:val="32"/>
          <w:szCs w:val="32"/>
        </w:rPr>
        <w:t xml:space="preserve">) </w:t>
      </w:r>
      <w:r w:rsidRPr="000B2FCE">
        <w:rPr>
          <w:rFonts w:ascii="TH SarabunIT๙" w:hAnsi="TH SarabunIT๙" w:cs="TH SarabunIT๙"/>
          <w:sz w:val="32"/>
          <w:szCs w:val="32"/>
          <w:cs/>
        </w:rPr>
        <w:t>มีการประเมินผลการปฏิบัติราชการอย่างสม่ำเสมอ</w:t>
      </w: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C7EF6" w:rsidRDefault="004C7EF6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0B2FCE" w:rsidRDefault="00FB6FDE" w:rsidP="00FB6FDE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</w:t>
      </w:r>
      <w:r w:rsidR="004C7EF6">
        <w:rPr>
          <w:rFonts w:ascii="TH SarabunIT๙" w:hAnsi="TH SarabunIT๙" w:cs="TH SarabunIT๙"/>
          <w:sz w:val="32"/>
          <w:szCs w:val="32"/>
        </w:rPr>
        <w:t>10</w:t>
      </w:r>
      <w:r>
        <w:rPr>
          <w:rFonts w:ascii="TH SarabunIT๙" w:hAnsi="TH SarabunIT๙" w:cs="TH SarabunIT๙"/>
          <w:sz w:val="32"/>
          <w:szCs w:val="32"/>
        </w:rPr>
        <w:t>-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FB6FDE" w:rsidRPr="000B2FCE" w:rsidRDefault="00486ACB" w:rsidP="00FB6FDE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7</w:t>
      </w:r>
      <w:r w:rsidR="00FB6FDE" w:rsidRPr="000B2FCE">
        <w:rPr>
          <w:rFonts w:ascii="TH SarabunIT๙" w:hAnsi="TH SarabunIT๙" w:cs="TH SarabunIT๙"/>
          <w:b/>
          <w:bCs/>
          <w:sz w:val="40"/>
          <w:szCs w:val="40"/>
        </w:rPr>
        <w:t>.</w:t>
      </w:r>
      <w:r w:rsidR="00FB6FDE" w:rsidRPr="000B2FCE">
        <w:rPr>
          <w:rFonts w:ascii="TH SarabunIT๙" w:hAnsi="TH SarabunIT๙" w:cs="TH SarabunIT๙"/>
          <w:b/>
          <w:bCs/>
          <w:sz w:val="40"/>
          <w:szCs w:val="40"/>
          <w:cs/>
        </w:rPr>
        <w:t>หลักสูตรและวิธีการพัฒนา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หลักสูตรการพัฒนา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องค์การบริหารส่วนตำบลป่าชิง กำหนดหลักสูตรการพัฒนาสำหรับบุคลากรในแต่ละตำแหน่งต้องได้รับการพัฒนาอย่างน้อยหนึ่งหลักสูตรหรือหลายหลักสูตร ดังนี้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๑ หลักสูตรความรู้พื้นฐานในการปฏิบัติราชการ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๒ หลักสูตรการพัฒนาเกี่ยวกับงานในหน้าที่รับผิดชอบ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๓ หลักสูตรความรู้และทักษะเฉพาะของงานในแต่ละตำแหน่ง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๔ หลักสูตรด้านการบริหาร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๕ หลักสูตรด้านคุณธรรมและจริยธรรม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2FC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0B2FCE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วิธีการพัฒนา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องค์การบริหารส่วนตำบลป่าชิง</w:t>
      </w:r>
      <w:r w:rsidRPr="000B2FCE">
        <w:rPr>
          <w:rFonts w:ascii="TH SarabunIT๙" w:hAnsi="TH SarabunIT๙" w:cs="TH SarabunIT๙"/>
          <w:sz w:val="32"/>
          <w:szCs w:val="32"/>
        </w:rPr>
        <w:t xml:space="preserve"> </w:t>
      </w:r>
      <w:r w:rsidRPr="000B2FCE">
        <w:rPr>
          <w:rFonts w:ascii="TH SarabunIT๙" w:hAnsi="TH SarabunIT๙" w:cs="TH SarabunIT๙"/>
          <w:sz w:val="32"/>
          <w:szCs w:val="32"/>
          <w:cs/>
        </w:rPr>
        <w:t>จะดำเนินการเอง เช่น การสอนงานของผู้บังคับบัญชา  การฝึกอบรมและการศึกษาดูงาน เป็นต้น นอกจากนี้องค์การบริหารส่วนตำบลป่าชิง จะดำเนินงานร่วมกับส่วนราชการอื่นและดำเนินการร่วมกับเอกชน เช่น ส่งบุคคลกรเข้ารับการฝึกอบรม</w:t>
      </w:r>
      <w:r w:rsidRPr="000B2FCE">
        <w:rPr>
          <w:rFonts w:ascii="TH SarabunIT๙" w:hAnsi="TH SarabunIT๙" w:cs="TH SarabunIT๙"/>
          <w:sz w:val="32"/>
          <w:szCs w:val="32"/>
        </w:rPr>
        <w:t>/</w:t>
      </w:r>
      <w:r w:rsidRPr="000B2FCE">
        <w:rPr>
          <w:rFonts w:ascii="TH SarabunIT๙" w:hAnsi="TH SarabunIT๙" w:cs="TH SarabunIT๙"/>
          <w:sz w:val="32"/>
          <w:szCs w:val="32"/>
          <w:cs/>
        </w:rPr>
        <w:t>สัมมนา ที่หน่วยงานราชการอื่นหรือเอกชนเป็นผู้ดำเนินการ ซึ่งวิธีการดำเนินการพัฒนาบุคลากร มีดังนี้ คือ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๑ การปฐมนิเทศ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๒ การฝึกอบรม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๓ การศึกษาหรือดูงาน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๔ การให้ทุนการศึกษา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๕ การสอนงาน การให้คำปรึกษา</w:t>
      </w:r>
    </w:p>
    <w:p w:rsidR="006169D9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  <w:sectPr w:rsidR="006169D9" w:rsidSect="00FB6FDE"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๖ การประชุมเชิงปฏิบัติการ</w:t>
      </w:r>
      <w:r w:rsidRPr="000B2FCE">
        <w:rPr>
          <w:rFonts w:ascii="TH SarabunIT๙" w:hAnsi="TH SarabunIT๙" w:cs="TH SarabunIT๙"/>
          <w:sz w:val="32"/>
          <w:szCs w:val="32"/>
        </w:rPr>
        <w:t>/</w:t>
      </w:r>
      <w:r w:rsidRPr="000B2FCE">
        <w:rPr>
          <w:rFonts w:ascii="TH SarabunIT๙" w:hAnsi="TH SarabunIT๙" w:cs="TH SarabunIT๙"/>
          <w:sz w:val="32"/>
          <w:szCs w:val="32"/>
          <w:cs/>
        </w:rPr>
        <w:t>สัมมนา</w:t>
      </w:r>
    </w:p>
    <w:p w:rsidR="00FB6FDE" w:rsidRPr="000B2FCE" w:rsidRDefault="006169D9" w:rsidP="00FB6FDE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6169D9">
        <w:rPr>
          <w:rFonts w:hint="cs"/>
          <w:cs/>
        </w:rPr>
        <w:lastRenderedPageBreak/>
        <w:drawing>
          <wp:inline distT="0" distB="0" distL="0" distR="0">
            <wp:extent cx="9251950" cy="5493626"/>
            <wp:effectExtent l="0" t="0" r="635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93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FB6FDE" w:rsidRDefault="006169D9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6169D9">
        <w:rPr>
          <w:cs/>
        </w:rPr>
        <w:lastRenderedPageBreak/>
        <w:drawing>
          <wp:inline distT="0" distB="0" distL="0" distR="0">
            <wp:extent cx="9251950" cy="5403714"/>
            <wp:effectExtent l="0" t="0" r="6350" b="6985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03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9D9" w:rsidRDefault="006169D9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169D9" w:rsidRDefault="006169D9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6169D9">
        <w:rPr>
          <w:rFonts w:hint="cs"/>
          <w:cs/>
        </w:rPr>
        <w:lastRenderedPageBreak/>
        <w:drawing>
          <wp:inline distT="0" distB="0" distL="0" distR="0">
            <wp:extent cx="9251950" cy="5403714"/>
            <wp:effectExtent l="0" t="0" r="6350" b="698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03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9D9" w:rsidRDefault="006169D9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169D9" w:rsidRDefault="006169D9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6169D9">
        <w:rPr>
          <w:rFonts w:hint="cs"/>
          <w:cs/>
        </w:rPr>
        <w:lastRenderedPageBreak/>
        <w:drawing>
          <wp:inline distT="0" distB="0" distL="0" distR="0">
            <wp:extent cx="9251950" cy="5772354"/>
            <wp:effectExtent l="0" t="0" r="635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77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9D9" w:rsidRPr="000B2FCE" w:rsidRDefault="006169D9" w:rsidP="00FB6FDE">
      <w:pPr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 w:rsidRPr="006169D9">
        <w:rPr>
          <w:rFonts w:hint="cs"/>
          <w:cs/>
        </w:rPr>
        <w:lastRenderedPageBreak/>
        <w:drawing>
          <wp:inline distT="0" distB="0" distL="0" distR="0">
            <wp:extent cx="9251950" cy="5178934"/>
            <wp:effectExtent l="0" t="0" r="6350" b="3175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17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6169D9" w:rsidRDefault="006169D9" w:rsidP="00FB6FDE">
      <w:pPr>
        <w:jc w:val="thaiDistribute"/>
        <w:rPr>
          <w:rFonts w:ascii="TH SarabunIT๙" w:hAnsi="TH SarabunIT๙" w:cs="TH SarabunIT๙"/>
          <w:sz w:val="32"/>
          <w:szCs w:val="32"/>
          <w:cs/>
        </w:rPr>
        <w:sectPr w:rsidR="006169D9" w:rsidSect="006169D9">
          <w:pgSz w:w="16838" w:h="11906" w:orient="landscape"/>
          <w:pgMar w:top="1701" w:right="1134" w:bottom="1134" w:left="1134" w:header="709" w:footer="709" w:gutter="0"/>
          <w:cols w:space="708"/>
          <w:docGrid w:linePitch="360"/>
        </w:sectPr>
      </w:pPr>
    </w:p>
    <w:p w:rsidR="00FB6FDE" w:rsidRPr="000B2FCE" w:rsidRDefault="00FB6FDE" w:rsidP="00FB6FDE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bookmarkStart w:id="0" w:name="_GoBack"/>
      <w:bookmarkEnd w:id="0"/>
      <w:r w:rsidRPr="000B2FCE">
        <w:rPr>
          <w:rFonts w:ascii="TH SarabunIT๙" w:hAnsi="TH SarabunIT๙" w:cs="TH SarabunIT๙"/>
          <w:sz w:val="32"/>
          <w:szCs w:val="32"/>
          <w:cs/>
        </w:rPr>
        <w:lastRenderedPageBreak/>
        <w:t>-๑</w:t>
      </w:r>
      <w:r w:rsidR="006E62AB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0B2FCE">
        <w:rPr>
          <w:rFonts w:ascii="TH SarabunIT๙" w:hAnsi="TH SarabunIT๙" w:cs="TH SarabunIT๙"/>
          <w:sz w:val="32"/>
          <w:szCs w:val="32"/>
          <w:cs/>
        </w:rPr>
        <w:t>–</w:t>
      </w:r>
    </w:p>
    <w:p w:rsidR="00FB6FDE" w:rsidRPr="000B2FCE" w:rsidRDefault="00FB6FDE" w:rsidP="00FB6FDE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p w:rsidR="00FB6FDE" w:rsidRPr="000B2FCE" w:rsidRDefault="00486ACB" w:rsidP="00FB6FDE">
      <w:pPr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9</w:t>
      </w:r>
      <w:r w:rsidR="00FB6FDE" w:rsidRPr="000B2FCE">
        <w:rPr>
          <w:rFonts w:ascii="TH SarabunIT๙" w:hAnsi="TH SarabunIT๙" w:cs="TH SarabunIT๙"/>
          <w:b/>
          <w:bCs/>
          <w:sz w:val="40"/>
          <w:szCs w:val="40"/>
        </w:rPr>
        <w:t>.</w:t>
      </w:r>
      <w:r w:rsidR="00FB6FDE" w:rsidRPr="000B2FCE">
        <w:rPr>
          <w:rFonts w:ascii="TH SarabunIT๙" w:hAnsi="TH SarabunIT๙" w:cs="TH SarabunIT๙"/>
          <w:b/>
          <w:bCs/>
          <w:sz w:val="40"/>
          <w:szCs w:val="40"/>
          <w:cs/>
        </w:rPr>
        <w:t>การติดตามและประเมินผล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๑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กำหนดให้ผู้เข้ารับการฝึกอบรมพัฒนาต้องทำรายงานผลการเข้าอบรมพัฒนา ภายใน ๗ วันทำการนับแต่วันกลับจากการอบรมสัมมนาเพื่อเสนอต่อผู้บังคับบัญชาตามลำดับจนถึงนายกองค์การบริหารส่วนตำบล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๒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ให้ผู้บังคับบัญชาทำหน้าที่ติดตามผลการปฏิบัติงานโดยพิจารณาเปรียบเทียบผลการปฏิบัติงานก่อนและหลังการพัฒนา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๓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นำข้อมูลการติดตามผลการปฏิบัติงานมาประกอบการกำหนดหลักสูตรอบรมให้เหมาะสมกับความต้องการต่อไป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๔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>ผู้บังคับบัญชานำผลการประเมินไปพิจารณาในการเลื่อนขั้นเงินเดือน เลื่อนระดับ ตามผลสัมฤทธิ์การปฏิบัติงาน</w:t>
      </w:r>
    </w:p>
    <w:p w:rsidR="00FB6FDE" w:rsidRPr="000B2FCE" w:rsidRDefault="00FB6FDE" w:rsidP="00FB6FD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B2FCE">
        <w:rPr>
          <w:rFonts w:ascii="TH SarabunIT๙" w:hAnsi="TH SarabunIT๙" w:cs="TH SarabunIT๙"/>
          <w:sz w:val="32"/>
          <w:szCs w:val="32"/>
        </w:rPr>
        <w:tab/>
      </w:r>
      <w:r w:rsidRPr="000B2FCE">
        <w:rPr>
          <w:rFonts w:ascii="TH SarabunIT๙" w:hAnsi="TH SarabunIT๙" w:cs="TH SarabunIT๙"/>
          <w:sz w:val="32"/>
          <w:szCs w:val="32"/>
          <w:cs/>
        </w:rPr>
        <w:t>๕</w:t>
      </w:r>
      <w:r w:rsidRPr="000B2FCE">
        <w:rPr>
          <w:rFonts w:ascii="TH SarabunIT๙" w:hAnsi="TH SarabunIT๙" w:cs="TH SarabunIT๙"/>
          <w:sz w:val="32"/>
          <w:szCs w:val="32"/>
        </w:rPr>
        <w:t>.</w:t>
      </w:r>
      <w:r w:rsidRPr="000B2FCE">
        <w:rPr>
          <w:rFonts w:ascii="TH SarabunIT๙" w:hAnsi="TH SarabunIT๙" w:cs="TH SarabunIT๙"/>
          <w:sz w:val="32"/>
          <w:szCs w:val="32"/>
          <w:cs/>
        </w:rPr>
        <w:t xml:space="preserve">ผลการตรวจประเมินมาตรฐานการปฏิบัติราชการขององค์กรปกครองส่วนท้องถิ่น ประจำปี โดย </w:t>
      </w:r>
      <w:r w:rsidRPr="000B2FCE">
        <w:rPr>
          <w:rFonts w:ascii="TH SarabunIT๙" w:hAnsi="TH SarabunIT๙" w:cs="TH SarabunIT๙"/>
          <w:sz w:val="32"/>
          <w:szCs w:val="32"/>
        </w:rPr>
        <w:t xml:space="preserve">Core team </w:t>
      </w:r>
      <w:r w:rsidRPr="000B2FCE">
        <w:rPr>
          <w:rFonts w:ascii="TH SarabunIT๙" w:hAnsi="TH SarabunIT๙" w:cs="TH SarabunIT๙"/>
          <w:sz w:val="32"/>
          <w:szCs w:val="32"/>
          <w:cs/>
        </w:rPr>
        <w:t>ต้องผ่านประเมินตัวชี้วัดไม่น้อยกว่าร้อยละ ๖๕</w:t>
      </w:r>
    </w:p>
    <w:p w:rsidR="001B2C36" w:rsidRDefault="001B2C36"/>
    <w:sectPr w:rsidR="001B2C36" w:rsidSect="006169D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D5601"/>
    <w:multiLevelType w:val="multilevel"/>
    <w:tmpl w:val="E0D294E2"/>
    <w:lvl w:ilvl="0">
      <w:start w:val="1"/>
      <w:numFmt w:val="decimal"/>
      <w:lvlText w:val="%1."/>
      <w:lvlJc w:val="left"/>
      <w:pPr>
        <w:ind w:left="205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533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3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9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1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29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65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73" w:hanging="1800"/>
      </w:pPr>
      <w:rPr>
        <w:rFonts w:hint="default"/>
      </w:rPr>
    </w:lvl>
  </w:abstractNum>
  <w:abstractNum w:abstractNumId="1">
    <w:nsid w:val="0C263093"/>
    <w:multiLevelType w:val="hybridMultilevel"/>
    <w:tmpl w:val="8BC0C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9F3B6D"/>
    <w:multiLevelType w:val="hybridMultilevel"/>
    <w:tmpl w:val="12FA7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E1DA7"/>
    <w:multiLevelType w:val="hybridMultilevel"/>
    <w:tmpl w:val="C82617D0"/>
    <w:lvl w:ilvl="0" w:tplc="04090009">
      <w:start w:val="1"/>
      <w:numFmt w:val="bullet"/>
      <w:lvlText w:val=""/>
      <w:lvlJc w:val="left"/>
      <w:pPr>
        <w:ind w:left="25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4">
    <w:nsid w:val="3BF43971"/>
    <w:multiLevelType w:val="hybridMultilevel"/>
    <w:tmpl w:val="4AE6E7EC"/>
    <w:lvl w:ilvl="0" w:tplc="FFFFFFFF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C27B1B"/>
    <w:multiLevelType w:val="hybridMultilevel"/>
    <w:tmpl w:val="B78CF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5D11B4"/>
    <w:multiLevelType w:val="hybridMultilevel"/>
    <w:tmpl w:val="EABAA94C"/>
    <w:lvl w:ilvl="0" w:tplc="45E27CB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4A4A4D1E"/>
    <w:multiLevelType w:val="hybridMultilevel"/>
    <w:tmpl w:val="6CBA8562"/>
    <w:lvl w:ilvl="0" w:tplc="04090009">
      <w:start w:val="1"/>
      <w:numFmt w:val="bullet"/>
      <w:lvlText w:val=""/>
      <w:lvlJc w:val="left"/>
      <w:pPr>
        <w:ind w:left="29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>
    <w:nsid w:val="6EB03369"/>
    <w:multiLevelType w:val="hybridMultilevel"/>
    <w:tmpl w:val="948E95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8"/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FDE"/>
    <w:rsid w:val="00120A28"/>
    <w:rsid w:val="001501CF"/>
    <w:rsid w:val="001A6D2B"/>
    <w:rsid w:val="001B2C36"/>
    <w:rsid w:val="00205307"/>
    <w:rsid w:val="00367A86"/>
    <w:rsid w:val="0038661B"/>
    <w:rsid w:val="00486ACB"/>
    <w:rsid w:val="00487112"/>
    <w:rsid w:val="004C7EF6"/>
    <w:rsid w:val="004D4B9A"/>
    <w:rsid w:val="00502E27"/>
    <w:rsid w:val="006169D9"/>
    <w:rsid w:val="00677C5D"/>
    <w:rsid w:val="006E62AB"/>
    <w:rsid w:val="007D0ADF"/>
    <w:rsid w:val="00A20CD8"/>
    <w:rsid w:val="00A526AA"/>
    <w:rsid w:val="00A83D15"/>
    <w:rsid w:val="00AC6D7F"/>
    <w:rsid w:val="00BE4D0C"/>
    <w:rsid w:val="00C72D86"/>
    <w:rsid w:val="00D463D0"/>
    <w:rsid w:val="00D67129"/>
    <w:rsid w:val="00E67A93"/>
    <w:rsid w:val="00ED632B"/>
    <w:rsid w:val="00FB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62436F-7FD6-4A5E-AD87-4C49839F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FDE"/>
    <w:pPr>
      <w:spacing w:after="0" w:line="240" w:lineRule="auto"/>
    </w:pPr>
    <w:rPr>
      <w:rFonts w:ascii="Times New Roman" w:eastAsia="Times New Roman" w:hAnsi="Times New Roman" w:cs="Angsana New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FB6FDE"/>
    <w:pPr>
      <w:tabs>
        <w:tab w:val="center" w:pos="4153"/>
        <w:tab w:val="right" w:pos="8306"/>
      </w:tabs>
    </w:pPr>
  </w:style>
  <w:style w:type="character" w:customStyle="1" w:styleId="a4">
    <w:name w:val="หัวกระดาษ อักขระ"/>
    <w:basedOn w:val="a0"/>
    <w:link w:val="a3"/>
    <w:semiHidden/>
    <w:rsid w:val="00FB6FDE"/>
    <w:rPr>
      <w:rFonts w:ascii="Times New Roman" w:eastAsia="Times New Roman" w:hAnsi="Times New Roman" w:cs="Angsana New"/>
      <w:sz w:val="24"/>
      <w:szCs w:val="24"/>
    </w:rPr>
  </w:style>
  <w:style w:type="paragraph" w:styleId="a5">
    <w:name w:val="footer"/>
    <w:basedOn w:val="a"/>
    <w:link w:val="a6"/>
    <w:semiHidden/>
    <w:rsid w:val="00FB6FDE"/>
    <w:pPr>
      <w:tabs>
        <w:tab w:val="center" w:pos="4153"/>
        <w:tab w:val="right" w:pos="8306"/>
      </w:tabs>
    </w:pPr>
  </w:style>
  <w:style w:type="character" w:customStyle="1" w:styleId="a6">
    <w:name w:val="ท้ายกระดาษ อักขระ"/>
    <w:basedOn w:val="a0"/>
    <w:link w:val="a5"/>
    <w:semiHidden/>
    <w:rsid w:val="00FB6FDE"/>
    <w:rPr>
      <w:rFonts w:ascii="Times New Roman" w:eastAsia="Times New Roman" w:hAnsi="Times New Roman" w:cs="Angsana New"/>
      <w:sz w:val="24"/>
      <w:szCs w:val="24"/>
    </w:rPr>
  </w:style>
  <w:style w:type="character" w:styleId="a7">
    <w:name w:val="page number"/>
    <w:basedOn w:val="a0"/>
    <w:semiHidden/>
    <w:rsid w:val="00FB6FDE"/>
  </w:style>
  <w:style w:type="paragraph" w:styleId="a8">
    <w:name w:val="Body Text Indent"/>
    <w:basedOn w:val="a"/>
    <w:link w:val="a9"/>
    <w:rsid w:val="00FB6FDE"/>
    <w:pPr>
      <w:spacing w:after="120"/>
      <w:ind w:left="283"/>
    </w:pPr>
    <w:rPr>
      <w:szCs w:val="20"/>
    </w:rPr>
  </w:style>
  <w:style w:type="character" w:customStyle="1" w:styleId="a9">
    <w:name w:val="การเยื้องเนื้อความ อักขระ"/>
    <w:basedOn w:val="a0"/>
    <w:link w:val="a8"/>
    <w:rsid w:val="00FB6FDE"/>
    <w:rPr>
      <w:rFonts w:ascii="Times New Roman" w:eastAsia="Times New Roman" w:hAnsi="Times New Roman" w:cs="Angsana New"/>
      <w:sz w:val="24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6FDE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FB6FDE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77022-D69D-4729-9EC8-0DAE6A1DE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19</Pages>
  <Words>2339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24</cp:revision>
  <cp:lastPrinted>2021-05-05T07:20:00Z</cp:lastPrinted>
  <dcterms:created xsi:type="dcterms:W3CDTF">2019-06-26T02:42:00Z</dcterms:created>
  <dcterms:modified xsi:type="dcterms:W3CDTF">2022-04-12T08:12:00Z</dcterms:modified>
</cp:coreProperties>
</file>